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2B" w:rsidRPr="00D1414C" w:rsidRDefault="00D64C25" w:rsidP="0061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462B" w:rsidRPr="00D1414C" w:rsidRDefault="0061462B" w:rsidP="0061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по МБОУ: Лагутнинская СОШ</w:t>
      </w:r>
    </w:p>
    <w:p w:rsidR="000A6EE0" w:rsidRDefault="00D20442" w:rsidP="0061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199 от   1 .09</w:t>
      </w:r>
      <w:r w:rsidR="0061462B"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</w:p>
    <w:p w:rsidR="0061462B" w:rsidRPr="00D1414C" w:rsidRDefault="000A6EE0" w:rsidP="0061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____________________О.В.Мокроусова</w:t>
      </w:r>
      <w:bookmarkStart w:id="0" w:name="_GoBack"/>
      <w:bookmarkEnd w:id="0"/>
      <w:r w:rsidR="0061462B" w:rsidRPr="00D1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1462B" w:rsidRPr="0061462B" w:rsidRDefault="0061462B" w:rsidP="0061462B">
      <w:pPr>
        <w:widowControl w:val="0"/>
        <w:autoSpaceDE w:val="0"/>
        <w:autoSpaceDN w:val="0"/>
        <w:spacing w:before="368" w:after="0" w:line="247" w:lineRule="auto"/>
        <w:ind w:left="3385" w:right="1717" w:hanging="1235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462B">
        <w:rPr>
          <w:rFonts w:ascii="Times New Roman" w:eastAsia="Times New Roman" w:hAnsi="Times New Roman" w:cs="Times New Roman"/>
          <w:b/>
          <w:bCs/>
          <w:sz w:val="26"/>
          <w:szCs w:val="26"/>
        </w:rPr>
        <w:t>Инструкция функциональных обязанностей классного руководителя</w:t>
      </w:r>
    </w:p>
    <w:p w:rsidR="0061462B" w:rsidRPr="0061462B" w:rsidRDefault="0061462B" w:rsidP="006146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61462B" w:rsidRPr="0061462B" w:rsidRDefault="0061462B" w:rsidP="00061CBE">
      <w:pPr>
        <w:widowControl w:val="0"/>
        <w:autoSpaceDE w:val="0"/>
        <w:autoSpaceDN w:val="0"/>
        <w:spacing w:after="0" w:line="247" w:lineRule="auto"/>
        <w:ind w:left="-567" w:right="140" w:firstLine="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Инструкция функциональных 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обязанностей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классного руководителя </w:t>
      </w:r>
      <w:r w:rsidRPr="006146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разработана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утверждена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соответствии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146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положениями Трудового 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кодекса </w:t>
      </w:r>
      <w:r w:rsidRPr="006146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Российской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Федерального закона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29.12.2012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46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27Э­ФЗ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"Об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обра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зовании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Российской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Федерации",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раздела  "Квалификационные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характеристи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6146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должностей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работников 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образования"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Единого </w:t>
      </w:r>
      <w:r w:rsidRPr="006146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квалификационного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справоч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ника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должностей руководителей, специалистов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>служащих, утвержденного приказом</w:t>
      </w:r>
      <w:r w:rsidRPr="0061462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1462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Министерства 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здравоохранения  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социального   развития   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России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26.08.2010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N 761н, и </w:t>
      </w:r>
      <w:r w:rsidRPr="006146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иных </w:t>
      </w:r>
      <w:proofErr w:type="spellStart"/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>нормативно­правовых</w:t>
      </w:r>
      <w:proofErr w:type="spellEnd"/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 xml:space="preserve">актов, </w:t>
      </w:r>
      <w:r w:rsidRPr="0061462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регулирующих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тру</w:t>
      </w:r>
      <w:r w:rsidRPr="0061462B">
        <w:rPr>
          <w:rFonts w:ascii="Times New Roman" w:eastAsia="Times New Roman" w:hAnsi="Times New Roman" w:cs="Times New Roman"/>
          <w:spacing w:val="3"/>
          <w:sz w:val="24"/>
          <w:szCs w:val="24"/>
        </w:rPr>
        <w:t>довые</w:t>
      </w:r>
      <w:r w:rsidRPr="0061462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1462B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61462B" w:rsidRPr="0061462B" w:rsidRDefault="0061462B" w:rsidP="00061CBE">
      <w:pPr>
        <w:widowControl w:val="0"/>
        <w:autoSpaceDE w:val="0"/>
        <w:autoSpaceDN w:val="0"/>
        <w:spacing w:before="4" w:after="0" w:line="240" w:lineRule="auto"/>
        <w:ind w:left="-567" w:right="140"/>
        <w:rPr>
          <w:rFonts w:ascii="Times New Roman" w:eastAsia="Times New Roman" w:hAnsi="Times New Roman" w:cs="Times New Roman"/>
          <w:sz w:val="20"/>
          <w:szCs w:val="26"/>
        </w:rPr>
      </w:pPr>
    </w:p>
    <w:p w:rsidR="0061462B" w:rsidRPr="0061462B" w:rsidRDefault="0061462B" w:rsidP="00061CBE">
      <w:pPr>
        <w:pStyle w:val="a3"/>
        <w:widowControl w:val="0"/>
        <w:numPr>
          <w:ilvl w:val="0"/>
          <w:numId w:val="11"/>
        </w:numPr>
        <w:tabs>
          <w:tab w:val="left" w:pos="4328"/>
        </w:tabs>
        <w:autoSpaceDE w:val="0"/>
        <w:autoSpaceDN w:val="0"/>
        <w:spacing w:before="90" w:after="0" w:line="240" w:lineRule="auto"/>
        <w:ind w:right="14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462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Общие</w:t>
      </w:r>
      <w:r w:rsidRPr="0061462B"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</w:rPr>
        <w:t xml:space="preserve"> </w:t>
      </w:r>
      <w:r w:rsidRPr="0061462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положения</w:t>
      </w:r>
    </w:p>
    <w:p w:rsidR="0061462B" w:rsidRDefault="0061462B" w:rsidP="00061CBE">
      <w:pPr>
        <w:widowControl w:val="0"/>
        <w:numPr>
          <w:ilvl w:val="1"/>
          <w:numId w:val="12"/>
        </w:numPr>
        <w:autoSpaceDE w:val="0"/>
        <w:autoSpaceDN w:val="0"/>
        <w:spacing w:before="90" w:after="0" w:line="247" w:lineRule="auto"/>
        <w:ind w:left="-567" w:right="140" w:firstLine="0"/>
        <w:jc w:val="both"/>
        <w:rPr>
          <w:rFonts w:ascii="Times New Roman" w:eastAsia="Times New Roman" w:hAnsi="Times New Roman" w:cs="Times New Roman"/>
          <w:sz w:val="26"/>
        </w:rPr>
      </w:pP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Классный руководитель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относится </w:t>
      </w:r>
      <w:r w:rsidRPr="0061462B">
        <w:rPr>
          <w:rFonts w:ascii="Times New Roman" w:eastAsia="Times New Roman" w:hAnsi="Times New Roman" w:cs="Times New Roman"/>
          <w:sz w:val="26"/>
        </w:rPr>
        <w:t xml:space="preserve">к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категории педагогических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работников </w:t>
      </w:r>
      <w:r w:rsidRPr="0061462B">
        <w:rPr>
          <w:rFonts w:ascii="Times New Roman" w:eastAsia="Times New Roman" w:hAnsi="Times New Roman" w:cs="Times New Roman"/>
          <w:sz w:val="26"/>
        </w:rPr>
        <w:t xml:space="preserve">и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непосредственно подчиняется директору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муниципального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бюджетного общеобразовательного учреждения </w:t>
      </w:r>
      <w:r w:rsidRPr="0061462B">
        <w:rPr>
          <w:rFonts w:ascii="Times New Roman" w:eastAsia="Times New Roman" w:hAnsi="Times New Roman" w:cs="Times New Roman"/>
          <w:sz w:val="26"/>
        </w:rPr>
        <w:t xml:space="preserve">(далее ­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МБОУ: </w:t>
      </w:r>
      <w:proofErr w:type="gramStart"/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Лагутнинская </w:t>
      </w:r>
      <w:r>
        <w:rPr>
          <w:rFonts w:ascii="Times New Roman" w:eastAsia="Times New Roman" w:hAnsi="Times New Roman" w:cs="Times New Roman"/>
          <w:spacing w:val="4"/>
          <w:sz w:val="26"/>
        </w:rPr>
        <w:t xml:space="preserve"> СОШ</w:t>
      </w:r>
      <w:proofErr w:type="gramEnd"/>
      <w:r>
        <w:rPr>
          <w:rFonts w:ascii="Times New Roman" w:eastAsia="Times New Roman" w:hAnsi="Times New Roman" w:cs="Times New Roman"/>
          <w:spacing w:val="4"/>
          <w:sz w:val="26"/>
        </w:rPr>
        <w:t>)</w:t>
      </w:r>
    </w:p>
    <w:p w:rsidR="0061462B" w:rsidRPr="0061462B" w:rsidRDefault="0061462B" w:rsidP="00061CBE">
      <w:pPr>
        <w:widowControl w:val="0"/>
        <w:numPr>
          <w:ilvl w:val="1"/>
          <w:numId w:val="12"/>
        </w:numPr>
        <w:autoSpaceDE w:val="0"/>
        <w:autoSpaceDN w:val="0"/>
        <w:spacing w:before="90" w:after="0" w:line="247" w:lineRule="auto"/>
        <w:ind w:left="-567" w:right="140" w:firstLine="0"/>
        <w:jc w:val="both"/>
        <w:rPr>
          <w:rFonts w:ascii="Times New Roman" w:eastAsia="Times New Roman" w:hAnsi="Times New Roman" w:cs="Times New Roman"/>
          <w:sz w:val="26"/>
        </w:rPr>
      </w:pP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Функции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классного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руководителя исполняет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лицо,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имеющее </w:t>
      </w:r>
      <w:r w:rsidRPr="0061462B">
        <w:rPr>
          <w:rFonts w:ascii="Times New Roman" w:eastAsia="Times New Roman" w:hAnsi="Times New Roman" w:cs="Times New Roman"/>
          <w:sz w:val="26"/>
        </w:rPr>
        <w:t xml:space="preserve">высшее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профессиональное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образование </w:t>
      </w:r>
      <w:r w:rsidRPr="0061462B">
        <w:rPr>
          <w:rFonts w:ascii="Times New Roman" w:eastAsia="Times New Roman" w:hAnsi="Times New Roman" w:cs="Times New Roman"/>
          <w:sz w:val="26"/>
        </w:rPr>
        <w:t xml:space="preserve">или среднее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профессиональное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образование </w:t>
      </w:r>
      <w:r w:rsidRPr="0061462B">
        <w:rPr>
          <w:rFonts w:ascii="Times New Roman" w:eastAsia="Times New Roman" w:hAnsi="Times New Roman" w:cs="Times New Roman"/>
          <w:sz w:val="26"/>
        </w:rPr>
        <w:t xml:space="preserve">по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направлению подготовки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"Образование </w:t>
      </w:r>
      <w:r w:rsidRPr="0061462B">
        <w:rPr>
          <w:rFonts w:ascii="Times New Roman" w:eastAsia="Times New Roman" w:hAnsi="Times New Roman" w:cs="Times New Roman"/>
          <w:sz w:val="26"/>
        </w:rPr>
        <w:t xml:space="preserve">и педагогика" или в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области, </w:t>
      </w:r>
      <w:r>
        <w:rPr>
          <w:rFonts w:ascii="Times New Roman" w:eastAsia="Times New Roman" w:hAnsi="Times New Roman" w:cs="Times New Roman"/>
          <w:spacing w:val="3"/>
          <w:sz w:val="26"/>
        </w:rPr>
        <w:t>соответст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вующей преподаваемому </w:t>
      </w:r>
      <w:r w:rsidRPr="0061462B">
        <w:rPr>
          <w:rFonts w:ascii="Times New Roman" w:eastAsia="Times New Roman" w:hAnsi="Times New Roman" w:cs="Times New Roman"/>
          <w:sz w:val="26"/>
        </w:rPr>
        <w:t xml:space="preserve">предмету, без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предъявления требований </w:t>
      </w:r>
      <w:r w:rsidRPr="0061462B">
        <w:rPr>
          <w:rFonts w:ascii="Times New Roman" w:eastAsia="Times New Roman" w:hAnsi="Times New Roman" w:cs="Times New Roman"/>
          <w:sz w:val="26"/>
        </w:rPr>
        <w:t xml:space="preserve">к стажу </w:t>
      </w:r>
      <w:r>
        <w:rPr>
          <w:rFonts w:ascii="Times New Roman" w:eastAsia="Times New Roman" w:hAnsi="Times New Roman" w:cs="Times New Roman"/>
          <w:spacing w:val="5"/>
          <w:sz w:val="26"/>
        </w:rPr>
        <w:t>рабо</w:t>
      </w:r>
      <w:r w:rsidRPr="0061462B">
        <w:rPr>
          <w:rFonts w:ascii="Times New Roman" w:eastAsia="Times New Roman" w:hAnsi="Times New Roman" w:cs="Times New Roman"/>
          <w:sz w:val="26"/>
        </w:rPr>
        <w:t xml:space="preserve">ты,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либо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высшее профессиональное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образование </w:t>
      </w:r>
      <w:r w:rsidRPr="0061462B">
        <w:rPr>
          <w:rFonts w:ascii="Times New Roman" w:eastAsia="Times New Roman" w:hAnsi="Times New Roman" w:cs="Times New Roman"/>
          <w:sz w:val="26"/>
        </w:rPr>
        <w:t xml:space="preserve">или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среднее  </w:t>
      </w:r>
      <w:r>
        <w:rPr>
          <w:rFonts w:ascii="Times New Roman" w:eastAsia="Times New Roman" w:hAnsi="Times New Roman" w:cs="Times New Roman"/>
          <w:spacing w:val="4"/>
          <w:sz w:val="26"/>
        </w:rPr>
        <w:t>профессиональ</w:t>
      </w:r>
      <w:r w:rsidRPr="0061462B">
        <w:rPr>
          <w:rFonts w:ascii="Times New Roman" w:eastAsia="Times New Roman" w:hAnsi="Times New Roman" w:cs="Times New Roman"/>
          <w:sz w:val="26"/>
        </w:rPr>
        <w:t xml:space="preserve">ное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образование </w:t>
      </w:r>
      <w:r w:rsidRPr="0061462B">
        <w:rPr>
          <w:rFonts w:ascii="Times New Roman" w:eastAsia="Times New Roman" w:hAnsi="Times New Roman" w:cs="Times New Roman"/>
          <w:sz w:val="26"/>
        </w:rPr>
        <w:t xml:space="preserve">и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дополнительное профессиональное образование </w:t>
      </w:r>
      <w:r w:rsidRPr="0061462B">
        <w:rPr>
          <w:rFonts w:ascii="Times New Roman" w:eastAsia="Times New Roman" w:hAnsi="Times New Roman" w:cs="Times New Roman"/>
          <w:sz w:val="26"/>
        </w:rPr>
        <w:t xml:space="preserve">по </w:t>
      </w:r>
      <w:r>
        <w:rPr>
          <w:rFonts w:ascii="Times New Roman" w:eastAsia="Times New Roman" w:hAnsi="Times New Roman" w:cs="Times New Roman"/>
          <w:spacing w:val="3"/>
          <w:sz w:val="26"/>
        </w:rPr>
        <w:t>направ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лению деятельности </w:t>
      </w:r>
      <w:r w:rsidRPr="0061462B">
        <w:rPr>
          <w:rFonts w:ascii="Times New Roman" w:eastAsia="Times New Roman" w:hAnsi="Times New Roman" w:cs="Times New Roman"/>
          <w:sz w:val="26"/>
        </w:rPr>
        <w:t xml:space="preserve">в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образовательной организации </w:t>
      </w:r>
      <w:r w:rsidRPr="0061462B">
        <w:rPr>
          <w:rFonts w:ascii="Times New Roman" w:eastAsia="Times New Roman" w:hAnsi="Times New Roman" w:cs="Times New Roman"/>
          <w:sz w:val="26"/>
        </w:rPr>
        <w:t xml:space="preserve">без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предъявления </w:t>
      </w:r>
      <w:r>
        <w:rPr>
          <w:rFonts w:ascii="Times New Roman" w:eastAsia="Times New Roman" w:hAnsi="Times New Roman" w:cs="Times New Roman"/>
          <w:spacing w:val="4"/>
          <w:sz w:val="26"/>
        </w:rPr>
        <w:t>требова</w:t>
      </w:r>
      <w:r w:rsidRPr="0061462B">
        <w:rPr>
          <w:rFonts w:ascii="Times New Roman" w:eastAsia="Times New Roman" w:hAnsi="Times New Roman" w:cs="Times New Roman"/>
          <w:sz w:val="26"/>
        </w:rPr>
        <w:t xml:space="preserve">ний к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>стажу</w:t>
      </w:r>
      <w:r w:rsidRPr="0061462B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z w:val="26"/>
        </w:rPr>
        <w:t>работы.</w:t>
      </w:r>
    </w:p>
    <w:p w:rsidR="0061462B" w:rsidRPr="00061CBE" w:rsidRDefault="0061462B" w:rsidP="00061CBE">
      <w:pPr>
        <w:widowControl w:val="0"/>
        <w:numPr>
          <w:ilvl w:val="1"/>
          <w:numId w:val="12"/>
        </w:numPr>
        <w:autoSpaceDE w:val="0"/>
        <w:autoSpaceDN w:val="0"/>
        <w:spacing w:after="0" w:line="247" w:lineRule="auto"/>
        <w:ind w:left="-567" w:right="140" w:firstLine="0"/>
        <w:jc w:val="both"/>
        <w:rPr>
          <w:rFonts w:ascii="Times New Roman" w:eastAsia="Times New Roman" w:hAnsi="Times New Roman" w:cs="Times New Roman"/>
          <w:sz w:val="26"/>
        </w:rPr>
      </w:pP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Функции классного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руководителя </w:t>
      </w:r>
      <w:r w:rsidRPr="0061462B">
        <w:rPr>
          <w:rFonts w:ascii="Times New Roman" w:eastAsia="Times New Roman" w:hAnsi="Times New Roman" w:cs="Times New Roman"/>
          <w:sz w:val="26"/>
        </w:rPr>
        <w:t xml:space="preserve">в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соответствии </w:t>
      </w:r>
      <w:r w:rsidRPr="0061462B">
        <w:rPr>
          <w:rFonts w:ascii="Times New Roman" w:eastAsia="Times New Roman" w:hAnsi="Times New Roman" w:cs="Times New Roman"/>
          <w:sz w:val="26"/>
        </w:rPr>
        <w:t xml:space="preserve">с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требованиями </w:t>
      </w:r>
      <w:r w:rsidRPr="0061462B">
        <w:rPr>
          <w:rFonts w:ascii="Times New Roman" w:eastAsia="Times New Roman" w:hAnsi="Times New Roman" w:cs="Times New Roman"/>
          <w:spacing w:val="-5"/>
          <w:sz w:val="26"/>
        </w:rPr>
        <w:t xml:space="preserve">ст. </w:t>
      </w:r>
      <w:r w:rsidRPr="0061462B">
        <w:rPr>
          <w:rFonts w:ascii="Times New Roman" w:eastAsia="Times New Roman" w:hAnsi="Times New Roman" w:cs="Times New Roman"/>
          <w:spacing w:val="-7"/>
          <w:sz w:val="26"/>
        </w:rPr>
        <w:t xml:space="preserve">331 </w:t>
      </w:r>
      <w:r w:rsidRPr="0061462B">
        <w:rPr>
          <w:rFonts w:ascii="Times New Roman" w:eastAsia="Times New Roman" w:hAnsi="Times New Roman" w:cs="Times New Roman"/>
          <w:sz w:val="26"/>
        </w:rPr>
        <w:t xml:space="preserve">ТК РФ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исполняет </w:t>
      </w:r>
      <w:r w:rsidRPr="0061462B">
        <w:rPr>
          <w:rFonts w:ascii="Times New Roman" w:eastAsia="Times New Roman" w:hAnsi="Times New Roman" w:cs="Times New Roman"/>
          <w:sz w:val="26"/>
        </w:rPr>
        <w:t xml:space="preserve">лицо, не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лишенное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права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заниматься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педагогической </w:t>
      </w:r>
      <w:r>
        <w:rPr>
          <w:rFonts w:ascii="Times New Roman" w:eastAsia="Times New Roman" w:hAnsi="Times New Roman" w:cs="Times New Roman"/>
          <w:spacing w:val="3"/>
          <w:sz w:val="26"/>
        </w:rPr>
        <w:t>дея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тельностью </w:t>
      </w:r>
      <w:r w:rsidRPr="0061462B">
        <w:rPr>
          <w:rFonts w:ascii="Times New Roman" w:eastAsia="Times New Roman" w:hAnsi="Times New Roman" w:cs="Times New Roman"/>
          <w:sz w:val="26"/>
        </w:rPr>
        <w:t xml:space="preserve">в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соответствии </w:t>
      </w:r>
      <w:r w:rsidRPr="0061462B">
        <w:rPr>
          <w:rFonts w:ascii="Times New Roman" w:eastAsia="Times New Roman" w:hAnsi="Times New Roman" w:cs="Times New Roman"/>
          <w:sz w:val="26"/>
        </w:rPr>
        <w:t xml:space="preserve">с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вступившим </w:t>
      </w:r>
      <w:r w:rsidRPr="0061462B">
        <w:rPr>
          <w:rFonts w:ascii="Times New Roman" w:eastAsia="Times New Roman" w:hAnsi="Times New Roman" w:cs="Times New Roman"/>
          <w:sz w:val="26"/>
        </w:rPr>
        <w:t xml:space="preserve">в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 xml:space="preserve">законную силу 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 xml:space="preserve">приговором  </w:t>
      </w:r>
      <w:r w:rsidRPr="0061462B">
        <w:rPr>
          <w:rFonts w:ascii="Times New Roman" w:eastAsia="Times New Roman" w:hAnsi="Times New Roman" w:cs="Times New Roman"/>
          <w:sz w:val="26"/>
        </w:rPr>
        <w:t>суда;  ­ не</w:t>
      </w:r>
      <w:r w:rsidRPr="0061462B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>имеющее</w:t>
      </w:r>
      <w:r w:rsidRPr="0061462B">
        <w:rPr>
          <w:rFonts w:ascii="Times New Roman" w:eastAsia="Times New Roman" w:hAnsi="Times New Roman" w:cs="Times New Roman"/>
          <w:spacing w:val="37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z w:val="26"/>
        </w:rPr>
        <w:t>или</w:t>
      </w:r>
      <w:r w:rsidRPr="0061462B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z w:val="26"/>
        </w:rPr>
        <w:t>не</w:t>
      </w:r>
      <w:r w:rsidRPr="0061462B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>имевшее</w:t>
      </w:r>
      <w:r w:rsidRPr="0061462B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pacing w:val="2"/>
          <w:sz w:val="26"/>
        </w:rPr>
        <w:t>судимости,</w:t>
      </w:r>
      <w:r w:rsidRPr="0061462B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z w:val="26"/>
        </w:rPr>
        <w:t>не</w:t>
      </w:r>
      <w:r w:rsidRPr="0061462B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pacing w:val="3"/>
          <w:sz w:val="26"/>
        </w:rPr>
        <w:t>подвергающееся</w:t>
      </w:r>
      <w:r w:rsidRPr="0061462B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z w:val="26"/>
        </w:rPr>
        <w:t>или</w:t>
      </w:r>
      <w:r w:rsidRPr="0061462B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1462B">
        <w:rPr>
          <w:rFonts w:ascii="Times New Roman" w:eastAsia="Times New Roman" w:hAnsi="Times New Roman" w:cs="Times New Roman"/>
          <w:sz w:val="26"/>
        </w:rPr>
        <w:t>не</w:t>
      </w:r>
      <w:r w:rsidRPr="0061462B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="00F06702">
        <w:rPr>
          <w:rFonts w:ascii="Times New Roman" w:eastAsia="Times New Roman" w:hAnsi="Times New Roman" w:cs="Times New Roman"/>
          <w:spacing w:val="4"/>
          <w:sz w:val="26"/>
        </w:rPr>
        <w:t>подвергав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>шееся уголовному преследованию (за исклю</w:t>
      </w:r>
      <w:r w:rsidR="00F06702">
        <w:rPr>
          <w:rFonts w:ascii="Times New Roman" w:eastAsia="Times New Roman" w:hAnsi="Times New Roman" w:cs="Times New Roman"/>
          <w:spacing w:val="4"/>
          <w:sz w:val="26"/>
        </w:rPr>
        <w:t>чением лиц, уголовное преследо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>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</w:t>
      </w:r>
      <w:r w:rsidR="00F06702">
        <w:rPr>
          <w:rFonts w:ascii="Times New Roman" w:eastAsia="Times New Roman" w:hAnsi="Times New Roman" w:cs="Times New Roman"/>
          <w:spacing w:val="4"/>
          <w:sz w:val="26"/>
        </w:rPr>
        <w:t>ихиатрический стационар, клеве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  <w:r w:rsidR="00F06702">
        <w:rPr>
          <w:rFonts w:ascii="Times New Roman" w:eastAsia="Times New Roman" w:hAnsi="Times New Roman" w:cs="Times New Roman"/>
          <w:spacing w:val="4"/>
          <w:sz w:val="26"/>
        </w:rPr>
        <w:t>не имеющее неснятой или непога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>шенной судимости за умышленные тяжкие и особо тяжкие преступления; не признанное недееспособным в установленном федеральным  законом  порядке; не имеющее заболеваний, предусмотренн</w:t>
      </w:r>
      <w:r w:rsidR="00F06702">
        <w:rPr>
          <w:rFonts w:ascii="Times New Roman" w:eastAsia="Times New Roman" w:hAnsi="Times New Roman" w:cs="Times New Roman"/>
          <w:spacing w:val="4"/>
          <w:sz w:val="26"/>
        </w:rPr>
        <w:t>ых перечнем, утверждаемым феде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ральным органом исполнительной власти, </w:t>
      </w:r>
      <w:r w:rsidR="00F06702">
        <w:rPr>
          <w:rFonts w:ascii="Times New Roman" w:eastAsia="Times New Roman" w:hAnsi="Times New Roman" w:cs="Times New Roman"/>
          <w:spacing w:val="4"/>
          <w:sz w:val="26"/>
        </w:rPr>
        <w:t>осуществляющим функции по выра</w:t>
      </w:r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ботке государственной политики и </w:t>
      </w:r>
      <w:proofErr w:type="spellStart"/>
      <w:r w:rsidRPr="0061462B">
        <w:rPr>
          <w:rFonts w:ascii="Times New Roman" w:eastAsia="Times New Roman" w:hAnsi="Times New Roman" w:cs="Times New Roman"/>
          <w:spacing w:val="4"/>
          <w:sz w:val="26"/>
        </w:rPr>
        <w:t>нормативно­правовому</w:t>
      </w:r>
      <w:proofErr w:type="spellEnd"/>
      <w:r w:rsidRPr="0061462B">
        <w:rPr>
          <w:rFonts w:ascii="Times New Roman" w:eastAsia="Times New Roman" w:hAnsi="Times New Roman" w:cs="Times New Roman"/>
          <w:spacing w:val="4"/>
          <w:sz w:val="26"/>
        </w:rPr>
        <w:t xml:space="preserve"> регулированию в области здравоохранени</w:t>
      </w:r>
      <w:r w:rsidR="00F06702">
        <w:rPr>
          <w:rFonts w:ascii="Times New Roman" w:eastAsia="Times New Roman" w:hAnsi="Times New Roman" w:cs="Times New Roman"/>
          <w:spacing w:val="4"/>
          <w:sz w:val="26"/>
        </w:rPr>
        <w:t>я.</w:t>
      </w:r>
    </w:p>
    <w:p w:rsidR="00061CBE" w:rsidRDefault="00061CBE" w:rsidP="00061CBE">
      <w:pPr>
        <w:pStyle w:val="a3"/>
        <w:numPr>
          <w:ilvl w:val="1"/>
          <w:numId w:val="12"/>
        </w:numPr>
        <w:ind w:left="-426" w:right="-2" w:hanging="141"/>
        <w:jc w:val="both"/>
        <w:rPr>
          <w:rFonts w:ascii="Times New Roman" w:eastAsia="Times New Roman" w:hAnsi="Times New Roman" w:cs="Times New Roman"/>
          <w:sz w:val="26"/>
        </w:rPr>
      </w:pPr>
      <w:r w:rsidRPr="00061CBE">
        <w:rPr>
          <w:rFonts w:ascii="Times New Roman" w:eastAsia="Times New Roman" w:hAnsi="Times New Roman" w:cs="Times New Roman"/>
          <w:sz w:val="26"/>
        </w:rPr>
        <w:t>Классный руководитель должен знать приоритетные направления развития образовательной системы Российской Федерации; законы и иные нормативные правовые акты, регламентирующие образ</w:t>
      </w:r>
      <w:r>
        <w:rPr>
          <w:rFonts w:ascii="Times New Roman" w:eastAsia="Times New Roman" w:hAnsi="Times New Roman" w:cs="Times New Roman"/>
          <w:sz w:val="26"/>
        </w:rPr>
        <w:t>овательную деятель</w:t>
      </w:r>
      <w:r w:rsidRPr="00061CBE">
        <w:rPr>
          <w:rFonts w:ascii="Times New Roman" w:eastAsia="Times New Roman" w:hAnsi="Times New Roman" w:cs="Times New Roman"/>
          <w:sz w:val="26"/>
        </w:rPr>
        <w:t>ность; Конвенцию о правах ребенка; основы общетеоретических дисциплин в объеме, необходимом для решения педагогиче</w:t>
      </w:r>
      <w:r>
        <w:rPr>
          <w:rFonts w:ascii="Times New Roman" w:eastAsia="Times New Roman" w:hAnsi="Times New Roman" w:cs="Times New Roman"/>
          <w:sz w:val="26"/>
        </w:rPr>
        <w:t xml:space="preserve">ских, </w:t>
      </w:r>
      <w:proofErr w:type="spellStart"/>
      <w:r>
        <w:rPr>
          <w:rFonts w:ascii="Times New Roman" w:eastAsia="Times New Roman" w:hAnsi="Times New Roman" w:cs="Times New Roman"/>
          <w:sz w:val="26"/>
        </w:rPr>
        <w:t>научно­методических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</w:rPr>
        <w:t>ор</w:t>
      </w:r>
      <w:r w:rsidRPr="00061CBE">
        <w:rPr>
          <w:rFonts w:ascii="Times New Roman" w:eastAsia="Times New Roman" w:hAnsi="Times New Roman" w:cs="Times New Roman"/>
          <w:sz w:val="26"/>
        </w:rPr>
        <w:t>ганизационно­управленческих</w:t>
      </w:r>
      <w:proofErr w:type="spellEnd"/>
      <w:r w:rsidRPr="00061CBE">
        <w:rPr>
          <w:rFonts w:ascii="Times New Roman" w:eastAsia="Times New Roman" w:hAnsi="Times New Roman" w:cs="Times New Roman"/>
          <w:sz w:val="26"/>
        </w:rPr>
        <w:t xml:space="preserve"> задач; </w:t>
      </w:r>
      <w:r w:rsidRPr="00061CBE">
        <w:rPr>
          <w:rFonts w:ascii="Times New Roman" w:eastAsia="Times New Roman" w:hAnsi="Times New Roman" w:cs="Times New Roman"/>
          <w:sz w:val="26"/>
        </w:rPr>
        <w:lastRenderedPageBreak/>
        <w:t>педагог</w:t>
      </w:r>
      <w:r>
        <w:rPr>
          <w:rFonts w:ascii="Times New Roman" w:eastAsia="Times New Roman" w:hAnsi="Times New Roman" w:cs="Times New Roman"/>
          <w:sz w:val="26"/>
        </w:rPr>
        <w:t>ику, психологию, возрастную фи</w:t>
      </w:r>
      <w:r w:rsidRPr="00061CBE">
        <w:rPr>
          <w:rFonts w:ascii="Times New Roman" w:eastAsia="Times New Roman" w:hAnsi="Times New Roman" w:cs="Times New Roman"/>
          <w:sz w:val="26"/>
        </w:rPr>
        <w:t>зиологию; школьную гигиену; методику преподавания предмета; программы и учебники по преподаваемому предмету; метод</w:t>
      </w:r>
      <w:r>
        <w:rPr>
          <w:rFonts w:ascii="Times New Roman" w:eastAsia="Times New Roman" w:hAnsi="Times New Roman" w:cs="Times New Roman"/>
          <w:sz w:val="26"/>
        </w:rPr>
        <w:t>ику воспитательной работы; тре­</w:t>
      </w:r>
      <w:r w:rsidRPr="00061CBE">
        <w:rPr>
          <w:rFonts w:ascii="Times New Roman" w:eastAsia="Times New Roman" w:hAnsi="Times New Roman" w:cs="Times New Roman"/>
          <w:sz w:val="26"/>
        </w:rPr>
        <w:t>бования к оснащению и оборудованию учеб</w:t>
      </w:r>
      <w:r>
        <w:rPr>
          <w:rFonts w:ascii="Times New Roman" w:eastAsia="Times New Roman" w:hAnsi="Times New Roman" w:cs="Times New Roman"/>
          <w:sz w:val="26"/>
        </w:rPr>
        <w:t>ных кабинетов и подсобных поме</w:t>
      </w:r>
      <w:r w:rsidRPr="00061CBE">
        <w:rPr>
          <w:rFonts w:ascii="Times New Roman" w:eastAsia="Times New Roman" w:hAnsi="Times New Roman" w:cs="Times New Roman"/>
          <w:sz w:val="26"/>
        </w:rPr>
        <w:t>щений к ним; средства обучения и их дидактические возмо</w:t>
      </w:r>
      <w:r>
        <w:rPr>
          <w:rFonts w:ascii="Times New Roman" w:eastAsia="Times New Roman" w:hAnsi="Times New Roman" w:cs="Times New Roman"/>
          <w:sz w:val="26"/>
        </w:rPr>
        <w:t>жности; основы на</w:t>
      </w:r>
      <w:r w:rsidRPr="00061CBE">
        <w:rPr>
          <w:rFonts w:ascii="Times New Roman" w:eastAsia="Times New Roman" w:hAnsi="Times New Roman" w:cs="Times New Roman"/>
          <w:sz w:val="26"/>
        </w:rPr>
        <w:t xml:space="preserve">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</w:t>
      </w:r>
      <w:r>
        <w:rPr>
          <w:rFonts w:ascii="Times New Roman" w:eastAsia="Times New Roman" w:hAnsi="Times New Roman" w:cs="Times New Roman"/>
          <w:sz w:val="26"/>
        </w:rPr>
        <w:t>технологии продуктивного, диффе</w:t>
      </w:r>
      <w:r w:rsidRPr="00061CBE">
        <w:rPr>
          <w:rFonts w:ascii="Times New Roman" w:eastAsia="Times New Roman" w:hAnsi="Times New Roman" w:cs="Times New Roman"/>
          <w:sz w:val="26"/>
        </w:rPr>
        <w:t xml:space="preserve">ренцированного обучения, реализации </w:t>
      </w:r>
      <w:proofErr w:type="spellStart"/>
      <w:r w:rsidRPr="00061CBE">
        <w:rPr>
          <w:rFonts w:ascii="Times New Roman" w:eastAsia="Times New Roman" w:hAnsi="Times New Roman" w:cs="Times New Roman"/>
          <w:sz w:val="26"/>
        </w:rPr>
        <w:t>комп</w:t>
      </w:r>
      <w:r>
        <w:rPr>
          <w:rFonts w:ascii="Times New Roman" w:eastAsia="Times New Roman" w:hAnsi="Times New Roman" w:cs="Times New Roman"/>
          <w:sz w:val="26"/>
        </w:rPr>
        <w:t>етентностного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подхода, развиваю</w:t>
      </w:r>
      <w:r w:rsidRPr="00061CBE">
        <w:rPr>
          <w:rFonts w:ascii="Times New Roman" w:eastAsia="Times New Roman" w:hAnsi="Times New Roman" w:cs="Times New Roman"/>
          <w:sz w:val="26"/>
        </w:rPr>
        <w:t xml:space="preserve">щего обучения; методы убеждения, аргументации своей позиции, установления контактов с обучающимися разного возраста, </w:t>
      </w:r>
      <w:r>
        <w:rPr>
          <w:rFonts w:ascii="Times New Roman" w:eastAsia="Times New Roman" w:hAnsi="Times New Roman" w:cs="Times New Roman"/>
          <w:sz w:val="26"/>
        </w:rPr>
        <w:t>их родителями (лицами, их заме</w:t>
      </w:r>
      <w:r w:rsidRPr="00061CBE">
        <w:rPr>
          <w:rFonts w:ascii="Times New Roman" w:eastAsia="Times New Roman" w:hAnsi="Times New Roman" w:cs="Times New Roman"/>
          <w:sz w:val="26"/>
        </w:rPr>
        <w:t>няющими), коллегами по работе; технологии диагностики причин конфликтных ситуаций, их профилактики и разрешения; осн</w:t>
      </w:r>
      <w:r>
        <w:rPr>
          <w:rFonts w:ascii="Times New Roman" w:eastAsia="Times New Roman" w:hAnsi="Times New Roman" w:cs="Times New Roman"/>
          <w:sz w:val="26"/>
        </w:rPr>
        <w:t>овы экологии, экономики, социо</w:t>
      </w:r>
      <w:r w:rsidRPr="00061CBE">
        <w:rPr>
          <w:rFonts w:ascii="Times New Roman" w:eastAsia="Times New Roman" w:hAnsi="Times New Roman" w:cs="Times New Roman"/>
          <w:sz w:val="26"/>
        </w:rPr>
        <w:t>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образовательной организации; правила по охране труда и пожарной безопасности; основы общей психологии, педагогической психологии, общей  педагогики,  физиологии детей и подростков; методы и навыки коммуникативного общения с обучающимися, социального психотренинга; осо</w:t>
      </w:r>
      <w:r>
        <w:rPr>
          <w:rFonts w:ascii="Times New Roman" w:eastAsia="Times New Roman" w:hAnsi="Times New Roman" w:cs="Times New Roman"/>
          <w:sz w:val="26"/>
        </w:rPr>
        <w:t>бенности воспитательной системы.</w:t>
      </w:r>
    </w:p>
    <w:p w:rsidR="00061CBE" w:rsidRPr="00061CBE" w:rsidRDefault="00061CBE" w:rsidP="008C0274">
      <w:pPr>
        <w:pStyle w:val="a3"/>
        <w:numPr>
          <w:ilvl w:val="1"/>
          <w:numId w:val="12"/>
        </w:numPr>
        <w:ind w:left="-426" w:right="-2" w:firstLine="0"/>
        <w:jc w:val="both"/>
        <w:rPr>
          <w:rFonts w:ascii="Times New Roman" w:eastAsia="Times New Roman" w:hAnsi="Times New Roman" w:cs="Times New Roman"/>
          <w:sz w:val="26"/>
        </w:rPr>
      </w:pPr>
      <w:r w:rsidRPr="00061CBE">
        <w:rPr>
          <w:rFonts w:ascii="Times New Roman" w:eastAsia="Times New Roman" w:hAnsi="Times New Roman" w:cs="Times New Roman"/>
          <w:sz w:val="26"/>
        </w:rPr>
        <w:t xml:space="preserve">Классному руководителю запрещается оказывать платные образовательные услуги обучающимся в данной организации, если это приводит к конфликту интересов классного руководителя;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</w:t>
      </w:r>
      <w:r>
        <w:rPr>
          <w:rFonts w:ascii="Times New Roman" w:eastAsia="Times New Roman" w:hAnsi="Times New Roman" w:cs="Times New Roman"/>
          <w:sz w:val="26"/>
        </w:rPr>
        <w:t>аги</w:t>
      </w:r>
      <w:r w:rsidRPr="00061CBE">
        <w:rPr>
          <w:rFonts w:ascii="Times New Roman" w:eastAsia="Times New Roman" w:hAnsi="Times New Roman" w:cs="Times New Roman"/>
          <w:sz w:val="26"/>
        </w:rPr>
        <w:t>тации, пропагандирующей исключительнос</w:t>
      </w:r>
      <w:r>
        <w:rPr>
          <w:rFonts w:ascii="Times New Roman" w:eastAsia="Times New Roman" w:hAnsi="Times New Roman" w:cs="Times New Roman"/>
          <w:sz w:val="26"/>
        </w:rPr>
        <w:t>ть, превосходство либо неполно</w:t>
      </w:r>
      <w:r w:rsidRPr="00061CBE">
        <w:rPr>
          <w:rFonts w:ascii="Times New Roman" w:eastAsia="Times New Roman" w:hAnsi="Times New Roman" w:cs="Times New Roman"/>
          <w:sz w:val="26"/>
        </w:rPr>
        <w:t xml:space="preserve">ценность граждан по признаку социальной, </w:t>
      </w:r>
      <w:r>
        <w:rPr>
          <w:rFonts w:ascii="Times New Roman" w:eastAsia="Times New Roman" w:hAnsi="Times New Roman" w:cs="Times New Roman"/>
          <w:sz w:val="26"/>
        </w:rPr>
        <w:t>расовой, национальной, религиоз</w:t>
      </w:r>
      <w:r w:rsidRPr="00061CBE">
        <w:rPr>
          <w:rFonts w:ascii="Times New Roman" w:eastAsia="Times New Roman" w:hAnsi="Times New Roman" w:cs="Times New Roman"/>
          <w:sz w:val="26"/>
        </w:rPr>
        <w:t>ной или языковой принадлежности, их отношения к религии, в том числе по­ средством сообщения обучающимся недостоверных сведений  об  исторических, о национальных, религиозных и культурных традициях народов, а также для побуждения обучающихся к действиям, про</w:t>
      </w:r>
      <w:r>
        <w:rPr>
          <w:rFonts w:ascii="Times New Roman" w:eastAsia="Times New Roman" w:hAnsi="Times New Roman" w:cs="Times New Roman"/>
          <w:sz w:val="26"/>
        </w:rPr>
        <w:t>тиворечащим Конституции Россий</w:t>
      </w:r>
      <w:r w:rsidRPr="00061CBE">
        <w:rPr>
          <w:rFonts w:ascii="Times New Roman" w:eastAsia="Times New Roman" w:hAnsi="Times New Roman" w:cs="Times New Roman"/>
          <w:sz w:val="26"/>
        </w:rPr>
        <w:t>ской Федерации.</w:t>
      </w:r>
    </w:p>
    <w:p w:rsidR="00061CBE" w:rsidRDefault="00061CBE" w:rsidP="00061CBE">
      <w:pPr>
        <w:pStyle w:val="a3"/>
        <w:numPr>
          <w:ilvl w:val="1"/>
          <w:numId w:val="12"/>
        </w:numPr>
        <w:ind w:left="-426" w:right="-2" w:firstLine="0"/>
        <w:jc w:val="both"/>
        <w:rPr>
          <w:rFonts w:ascii="Times New Roman" w:eastAsia="Times New Roman" w:hAnsi="Times New Roman" w:cs="Times New Roman"/>
          <w:sz w:val="26"/>
        </w:rPr>
      </w:pPr>
      <w:r w:rsidRPr="00061CBE">
        <w:rPr>
          <w:rFonts w:ascii="Times New Roman" w:eastAsia="Times New Roman" w:hAnsi="Times New Roman" w:cs="Times New Roman"/>
          <w:sz w:val="26"/>
        </w:rPr>
        <w:t>Классный руководитель назначается на должность и освобож</w:t>
      </w:r>
      <w:r>
        <w:rPr>
          <w:rFonts w:ascii="Times New Roman" w:eastAsia="Times New Roman" w:hAnsi="Times New Roman" w:cs="Times New Roman"/>
          <w:sz w:val="26"/>
        </w:rPr>
        <w:t>дается от нее приказом</w:t>
      </w:r>
      <w:r w:rsidRPr="00061CBE">
        <w:rPr>
          <w:rFonts w:ascii="Times New Roman" w:eastAsia="Times New Roman" w:hAnsi="Times New Roman" w:cs="Times New Roman"/>
          <w:sz w:val="26"/>
        </w:rPr>
        <w:t xml:space="preserve"> директора МБОУ: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061CBE">
        <w:rPr>
          <w:rFonts w:ascii="Times New Roman" w:eastAsia="Times New Roman" w:hAnsi="Times New Roman" w:cs="Times New Roman"/>
          <w:sz w:val="26"/>
        </w:rPr>
        <w:t>Лагутнинская</w:t>
      </w:r>
      <w:r>
        <w:rPr>
          <w:rFonts w:ascii="Times New Roman" w:eastAsia="Times New Roman" w:hAnsi="Times New Roman" w:cs="Times New Roman"/>
          <w:sz w:val="26"/>
        </w:rPr>
        <w:t xml:space="preserve"> СОШ.</w:t>
      </w:r>
    </w:p>
    <w:p w:rsidR="00061CBE" w:rsidRDefault="00061CBE" w:rsidP="00061CBE">
      <w:pPr>
        <w:pStyle w:val="1"/>
        <w:tabs>
          <w:tab w:val="left" w:pos="4853"/>
        </w:tabs>
        <w:ind w:left="3988"/>
      </w:pPr>
      <w:r>
        <w:t>2.Функции</w:t>
      </w:r>
    </w:p>
    <w:p w:rsidR="00061CBE" w:rsidRDefault="00061CBE" w:rsidP="00061CBE">
      <w:pPr>
        <w:pStyle w:val="a7"/>
        <w:spacing w:before="9"/>
        <w:rPr>
          <w:b/>
          <w:sz w:val="19"/>
        </w:rPr>
      </w:pPr>
    </w:p>
    <w:p w:rsidR="00061CBE" w:rsidRDefault="00061CBE" w:rsidP="00061CBE">
      <w:pPr>
        <w:ind w:left="-426" w:right="-2"/>
        <w:rPr>
          <w:rFonts w:ascii="Times New Roman" w:eastAsia="Times New Roman" w:hAnsi="Times New Roman" w:cs="Times New Roman"/>
          <w:sz w:val="26"/>
        </w:rPr>
      </w:pPr>
      <w:proofErr w:type="gramStart"/>
      <w:r w:rsidRPr="00061CBE">
        <w:rPr>
          <w:rFonts w:ascii="Times New Roman" w:eastAsia="Times New Roman" w:hAnsi="Times New Roman" w:cs="Times New Roman"/>
          <w:sz w:val="26"/>
        </w:rPr>
        <w:t>Основными  направлениями</w:t>
      </w:r>
      <w:proofErr w:type="gramEnd"/>
      <w:r w:rsidRPr="00061CBE">
        <w:rPr>
          <w:rFonts w:ascii="Times New Roman" w:eastAsia="Times New Roman" w:hAnsi="Times New Roman" w:cs="Times New Roman"/>
          <w:sz w:val="26"/>
        </w:rPr>
        <w:t xml:space="preserve"> деятельности  классного  руководителя явля</w:t>
      </w:r>
      <w:r>
        <w:rPr>
          <w:rFonts w:ascii="Times New Roman" w:eastAsia="Times New Roman" w:hAnsi="Times New Roman" w:cs="Times New Roman"/>
          <w:sz w:val="26"/>
        </w:rPr>
        <w:t>ются</w:t>
      </w:r>
      <w:r w:rsidR="00F46EB9">
        <w:rPr>
          <w:rFonts w:ascii="Times New Roman" w:eastAsia="Times New Roman" w:hAnsi="Times New Roman" w:cs="Times New Roman"/>
          <w:sz w:val="26"/>
        </w:rPr>
        <w:t>:</w:t>
      </w:r>
    </w:p>
    <w:p w:rsidR="003F2725" w:rsidRPr="003F2725" w:rsidRDefault="003F2725" w:rsidP="003F2725">
      <w:pPr>
        <w:spacing w:after="0"/>
        <w:ind w:left="-426" w:right="-2"/>
        <w:rPr>
          <w:rFonts w:ascii="Times New Roman" w:eastAsia="Times New Roman" w:hAnsi="Times New Roman" w:cs="Times New Roman"/>
          <w:sz w:val="26"/>
        </w:rPr>
      </w:pPr>
      <w:r w:rsidRPr="003F2725">
        <w:rPr>
          <w:rFonts w:ascii="Times New Roman" w:eastAsia="Times New Roman" w:hAnsi="Times New Roman" w:cs="Times New Roman"/>
          <w:sz w:val="26"/>
        </w:rPr>
        <w:t>2.1.</w:t>
      </w:r>
      <w:r w:rsidRPr="003F2725">
        <w:rPr>
          <w:rFonts w:ascii="Times New Roman" w:eastAsia="Times New Roman" w:hAnsi="Times New Roman" w:cs="Times New Roman"/>
          <w:sz w:val="26"/>
        </w:rPr>
        <w:tab/>
        <w:t xml:space="preserve">Организация деятельности классного </w:t>
      </w:r>
      <w:proofErr w:type="gramStart"/>
      <w:r w:rsidRPr="003F2725">
        <w:rPr>
          <w:rFonts w:ascii="Times New Roman" w:eastAsia="Times New Roman" w:hAnsi="Times New Roman" w:cs="Times New Roman"/>
          <w:sz w:val="26"/>
        </w:rPr>
        <w:t>коллектива  обучающихся</w:t>
      </w:r>
      <w:proofErr w:type="gramEnd"/>
      <w:r w:rsidRPr="003F2725">
        <w:rPr>
          <w:rFonts w:ascii="Times New Roman" w:eastAsia="Times New Roman" w:hAnsi="Times New Roman" w:cs="Times New Roman"/>
          <w:sz w:val="26"/>
        </w:rPr>
        <w:t>.</w:t>
      </w:r>
    </w:p>
    <w:p w:rsidR="00F46EB9" w:rsidRPr="00061CBE" w:rsidRDefault="003F2725" w:rsidP="003F2725">
      <w:pPr>
        <w:spacing w:after="0"/>
        <w:ind w:left="-426" w:right="-2"/>
        <w:rPr>
          <w:rFonts w:ascii="Times New Roman" w:eastAsia="Times New Roman" w:hAnsi="Times New Roman" w:cs="Times New Roman"/>
          <w:sz w:val="26"/>
        </w:rPr>
      </w:pPr>
      <w:r w:rsidRPr="003F2725">
        <w:rPr>
          <w:rFonts w:ascii="Times New Roman" w:eastAsia="Times New Roman" w:hAnsi="Times New Roman" w:cs="Times New Roman"/>
          <w:sz w:val="26"/>
        </w:rPr>
        <w:t>2.2.</w:t>
      </w:r>
      <w:r w:rsidRPr="003F2725">
        <w:rPr>
          <w:rFonts w:ascii="Times New Roman" w:eastAsia="Times New Roman" w:hAnsi="Times New Roman" w:cs="Times New Roman"/>
          <w:sz w:val="26"/>
        </w:rPr>
        <w:tab/>
        <w:t xml:space="preserve">Организация учебной работы классного коллектива и </w:t>
      </w:r>
      <w:proofErr w:type="gramStart"/>
      <w:r w:rsidRPr="003F2725">
        <w:rPr>
          <w:rFonts w:ascii="Times New Roman" w:eastAsia="Times New Roman" w:hAnsi="Times New Roman" w:cs="Times New Roman"/>
          <w:sz w:val="26"/>
        </w:rPr>
        <w:t>отдельных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 w:rsidRPr="003F2725"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 w:rsidRPr="003F2725">
        <w:rPr>
          <w:rFonts w:ascii="Times New Roman" w:eastAsia="Times New Roman" w:hAnsi="Times New Roman" w:cs="Times New Roman"/>
          <w:sz w:val="26"/>
        </w:rPr>
        <w:t>.</w:t>
      </w:r>
    </w:p>
    <w:p w:rsidR="003F2725" w:rsidRPr="003F2725" w:rsidRDefault="003F2725" w:rsidP="003F2725">
      <w:pPr>
        <w:spacing w:after="0"/>
        <w:ind w:left="-426" w:right="-2" w:hanging="141"/>
        <w:jc w:val="both"/>
        <w:rPr>
          <w:rFonts w:ascii="Times New Roman" w:eastAsia="Times New Roman" w:hAnsi="Times New Roman" w:cs="Times New Roman"/>
          <w:sz w:val="26"/>
        </w:rPr>
      </w:pPr>
      <w:r w:rsidRPr="003F2725">
        <w:rPr>
          <w:rFonts w:ascii="Times New Roman" w:eastAsia="Times New Roman" w:hAnsi="Times New Roman" w:cs="Times New Roman"/>
          <w:sz w:val="26"/>
        </w:rPr>
        <w:t>2.3.</w:t>
      </w:r>
      <w:r w:rsidRPr="003F2725">
        <w:rPr>
          <w:rFonts w:ascii="Times New Roman" w:eastAsia="Times New Roman" w:hAnsi="Times New Roman" w:cs="Times New Roman"/>
          <w:sz w:val="26"/>
        </w:rPr>
        <w:tab/>
        <w:t>Организация внеурочной деятельности обучающихся.</w:t>
      </w:r>
    </w:p>
    <w:p w:rsidR="003F2725" w:rsidRPr="003F2725" w:rsidRDefault="003F2725" w:rsidP="003F2725">
      <w:pPr>
        <w:spacing w:after="0"/>
        <w:ind w:left="-426" w:right="-2" w:hanging="141"/>
        <w:jc w:val="both"/>
        <w:rPr>
          <w:rFonts w:ascii="Times New Roman" w:eastAsia="Times New Roman" w:hAnsi="Times New Roman" w:cs="Times New Roman"/>
          <w:sz w:val="26"/>
        </w:rPr>
      </w:pPr>
      <w:r w:rsidRPr="003F2725">
        <w:rPr>
          <w:rFonts w:ascii="Times New Roman" w:eastAsia="Times New Roman" w:hAnsi="Times New Roman" w:cs="Times New Roman"/>
          <w:sz w:val="26"/>
        </w:rPr>
        <w:t>2.4.</w:t>
      </w:r>
      <w:r w:rsidRPr="003F2725">
        <w:rPr>
          <w:rFonts w:ascii="Times New Roman" w:eastAsia="Times New Roman" w:hAnsi="Times New Roman" w:cs="Times New Roman"/>
          <w:sz w:val="26"/>
        </w:rPr>
        <w:tab/>
        <w:t>Изучение личности и коррекция в воспитании обучающихся.</w:t>
      </w:r>
    </w:p>
    <w:p w:rsidR="003F2725" w:rsidRPr="003F2725" w:rsidRDefault="003F2725" w:rsidP="003F2725">
      <w:pPr>
        <w:spacing w:after="0"/>
        <w:ind w:left="-426" w:right="-2" w:hanging="141"/>
        <w:jc w:val="both"/>
        <w:rPr>
          <w:rFonts w:ascii="Times New Roman" w:eastAsia="Times New Roman" w:hAnsi="Times New Roman" w:cs="Times New Roman"/>
          <w:sz w:val="26"/>
        </w:rPr>
      </w:pPr>
      <w:r w:rsidRPr="003F2725">
        <w:rPr>
          <w:rFonts w:ascii="Times New Roman" w:eastAsia="Times New Roman" w:hAnsi="Times New Roman" w:cs="Times New Roman"/>
          <w:sz w:val="26"/>
        </w:rPr>
        <w:t>2.5.</w:t>
      </w:r>
      <w:r w:rsidRPr="003F2725">
        <w:rPr>
          <w:rFonts w:ascii="Times New Roman" w:eastAsia="Times New Roman" w:hAnsi="Times New Roman" w:cs="Times New Roman"/>
          <w:sz w:val="26"/>
        </w:rPr>
        <w:tab/>
        <w:t>Социальная помощь и защита обучающихся.</w:t>
      </w:r>
    </w:p>
    <w:p w:rsidR="00061CBE" w:rsidRPr="00061CBE" w:rsidRDefault="003F2725" w:rsidP="003F2725">
      <w:pPr>
        <w:spacing w:after="0"/>
        <w:ind w:left="-426" w:right="-2" w:hanging="141"/>
        <w:jc w:val="both"/>
        <w:rPr>
          <w:rFonts w:ascii="Times New Roman" w:eastAsia="Times New Roman" w:hAnsi="Times New Roman" w:cs="Times New Roman"/>
          <w:sz w:val="26"/>
        </w:rPr>
      </w:pPr>
      <w:r w:rsidRPr="003F2725">
        <w:rPr>
          <w:rFonts w:ascii="Times New Roman" w:eastAsia="Times New Roman" w:hAnsi="Times New Roman" w:cs="Times New Roman"/>
          <w:sz w:val="26"/>
        </w:rPr>
        <w:t>2.6.</w:t>
      </w:r>
      <w:r w:rsidRPr="003F2725">
        <w:rPr>
          <w:rFonts w:ascii="Times New Roman" w:eastAsia="Times New Roman" w:hAnsi="Times New Roman" w:cs="Times New Roman"/>
          <w:sz w:val="26"/>
        </w:rPr>
        <w:tab/>
        <w:t>Взаимодействие с родителями, другими педагогами, социальными работниками.</w:t>
      </w:r>
    </w:p>
    <w:p w:rsidR="00061CBE" w:rsidRPr="00061CBE" w:rsidRDefault="00061CBE" w:rsidP="00061CBE">
      <w:pPr>
        <w:pStyle w:val="a3"/>
        <w:ind w:left="-426" w:right="-2"/>
        <w:jc w:val="both"/>
        <w:rPr>
          <w:rFonts w:ascii="Times New Roman" w:eastAsia="Times New Roman" w:hAnsi="Times New Roman" w:cs="Times New Roman"/>
          <w:sz w:val="26"/>
        </w:rPr>
      </w:pPr>
    </w:p>
    <w:p w:rsidR="00F4791B" w:rsidRPr="00F4791B" w:rsidRDefault="00F4791B" w:rsidP="00F4791B">
      <w:pPr>
        <w:pStyle w:val="a3"/>
        <w:widowControl w:val="0"/>
        <w:numPr>
          <w:ilvl w:val="0"/>
          <w:numId w:val="13"/>
        </w:numPr>
        <w:tabs>
          <w:tab w:val="left" w:pos="352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791B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Функциональные</w:t>
      </w:r>
      <w:r w:rsidRPr="00F4791B"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 w:rsidRPr="00F4791B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обязанности</w:t>
      </w:r>
    </w:p>
    <w:p w:rsidR="00061CBE" w:rsidRPr="0061462B" w:rsidRDefault="00061CBE" w:rsidP="00061CBE">
      <w:pPr>
        <w:widowControl w:val="0"/>
        <w:autoSpaceDE w:val="0"/>
        <w:autoSpaceDN w:val="0"/>
        <w:spacing w:after="0" w:line="247" w:lineRule="auto"/>
        <w:ind w:left="-426" w:right="-2"/>
        <w:jc w:val="both"/>
        <w:rPr>
          <w:rFonts w:ascii="Times New Roman" w:eastAsia="Times New Roman" w:hAnsi="Times New Roman" w:cs="Times New Roman"/>
          <w:sz w:val="26"/>
        </w:rPr>
      </w:pPr>
    </w:p>
    <w:p w:rsidR="00D1414C" w:rsidRDefault="002A7B54" w:rsidP="00061CBE">
      <w:pPr>
        <w:ind w:left="-426" w:right="-2" w:hanging="141"/>
        <w:jc w:val="both"/>
        <w:rPr>
          <w:rFonts w:ascii="Times New Roman" w:hAnsi="Times New Roman" w:cs="Times New Roman"/>
          <w:sz w:val="24"/>
          <w:szCs w:val="24"/>
        </w:rPr>
      </w:pPr>
      <w:r w:rsidRPr="002A7B54">
        <w:rPr>
          <w:rFonts w:ascii="Times New Roman" w:hAnsi="Times New Roman" w:cs="Times New Roman"/>
          <w:sz w:val="24"/>
          <w:szCs w:val="24"/>
        </w:rPr>
        <w:t>Классный руководитель имеет сл</w:t>
      </w:r>
      <w:r>
        <w:rPr>
          <w:rFonts w:ascii="Times New Roman" w:hAnsi="Times New Roman" w:cs="Times New Roman"/>
          <w:sz w:val="24"/>
          <w:szCs w:val="24"/>
        </w:rPr>
        <w:t>едующие функциональные обязанности:</w:t>
      </w:r>
    </w:p>
    <w:p w:rsidR="00162F4F" w:rsidRDefault="00162F4F" w:rsidP="00061CBE">
      <w:pPr>
        <w:ind w:left="-426" w:right="-2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62F4F" w:rsidRDefault="00162F4F" w:rsidP="00061CBE">
      <w:pPr>
        <w:ind w:left="-426" w:right="-2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62F4F" w:rsidRDefault="00162F4F" w:rsidP="00061CBE">
      <w:pPr>
        <w:ind w:left="-426" w:right="-2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62F4F" w:rsidRPr="00162F4F" w:rsidRDefault="00162F4F" w:rsidP="00B317FC">
      <w:pPr>
        <w:pStyle w:val="a3"/>
        <w:numPr>
          <w:ilvl w:val="1"/>
          <w:numId w:val="13"/>
        </w:numPr>
        <w:ind w:left="567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F4F">
        <w:rPr>
          <w:rFonts w:ascii="Times New Roman" w:hAnsi="Times New Roman" w:cs="Times New Roman"/>
          <w:sz w:val="24"/>
          <w:szCs w:val="24"/>
        </w:rPr>
        <w:t>Ведет журнал успеваемости обучающихся.</w:t>
      </w:r>
    </w:p>
    <w:p w:rsidR="00162F4F" w:rsidRPr="00162F4F" w:rsidRDefault="00162F4F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F4F">
        <w:rPr>
          <w:rFonts w:ascii="Times New Roman" w:hAnsi="Times New Roman" w:cs="Times New Roman"/>
          <w:sz w:val="24"/>
          <w:szCs w:val="24"/>
        </w:rPr>
        <w:t>Ведет "личные дела" обучающихся и следит за их своевременным</w:t>
      </w:r>
      <w:r>
        <w:rPr>
          <w:rFonts w:ascii="Times New Roman" w:hAnsi="Times New Roman" w:cs="Times New Roman"/>
          <w:sz w:val="24"/>
          <w:szCs w:val="24"/>
        </w:rPr>
        <w:t xml:space="preserve"> оформлением.</w:t>
      </w:r>
    </w:p>
    <w:p w:rsidR="00162F4F" w:rsidRDefault="00162F4F" w:rsidP="00B317FC">
      <w:pPr>
        <w:pStyle w:val="a3"/>
        <w:numPr>
          <w:ilvl w:val="1"/>
          <w:numId w:val="13"/>
        </w:numPr>
        <w:ind w:left="567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F4F">
        <w:rPr>
          <w:rFonts w:ascii="Times New Roman" w:hAnsi="Times New Roman" w:cs="Times New Roman"/>
          <w:sz w:val="24"/>
          <w:szCs w:val="24"/>
        </w:rPr>
        <w:t xml:space="preserve">Организует классный </w:t>
      </w:r>
      <w:proofErr w:type="gramStart"/>
      <w:r w:rsidRPr="00162F4F">
        <w:rPr>
          <w:rFonts w:ascii="Times New Roman" w:hAnsi="Times New Roman" w:cs="Times New Roman"/>
          <w:sz w:val="24"/>
          <w:szCs w:val="24"/>
        </w:rPr>
        <w:t>коллектив:  распределяет</w:t>
      </w:r>
      <w:proofErr w:type="gramEnd"/>
      <w:r w:rsidRPr="00162F4F">
        <w:rPr>
          <w:rFonts w:ascii="Times New Roman" w:hAnsi="Times New Roman" w:cs="Times New Roman"/>
          <w:sz w:val="24"/>
          <w:szCs w:val="24"/>
        </w:rPr>
        <w:t xml:space="preserve"> поручения,  работает с активом класса, организует коллективное творчество, формирует обязанности дежурных.</w:t>
      </w:r>
    </w:p>
    <w:p w:rsidR="00162F4F" w:rsidRPr="00162F4F" w:rsidRDefault="00162F4F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2F4F">
        <w:rPr>
          <w:rFonts w:ascii="Times New Roman" w:hAnsi="Times New Roman" w:cs="Times New Roman"/>
          <w:sz w:val="24"/>
          <w:szCs w:val="24"/>
        </w:rPr>
        <w:t>Организует дежурство по классу, ш</w:t>
      </w:r>
      <w:r>
        <w:rPr>
          <w:rFonts w:ascii="Times New Roman" w:hAnsi="Times New Roman" w:cs="Times New Roman"/>
          <w:sz w:val="24"/>
          <w:szCs w:val="24"/>
        </w:rPr>
        <w:t>коле, столовой и другим общест</w:t>
      </w:r>
      <w:r w:rsidRPr="00162F4F">
        <w:rPr>
          <w:rFonts w:ascii="Times New Roman" w:hAnsi="Times New Roman" w:cs="Times New Roman"/>
          <w:sz w:val="24"/>
          <w:szCs w:val="24"/>
        </w:rPr>
        <w:t xml:space="preserve">венным помещениям, дежурство по которым </w:t>
      </w:r>
      <w:r>
        <w:rPr>
          <w:rFonts w:ascii="Times New Roman" w:hAnsi="Times New Roman" w:cs="Times New Roman"/>
          <w:sz w:val="24"/>
          <w:szCs w:val="24"/>
        </w:rPr>
        <w:t>закреплено в уставе общеобразо</w:t>
      </w:r>
      <w:r w:rsidRPr="00162F4F"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>Следит за организацией питания, за повышением охвата горячим питани</w:t>
      </w:r>
      <w:r>
        <w:rPr>
          <w:rFonts w:ascii="Times New Roman" w:hAnsi="Times New Roman" w:cs="Times New Roman"/>
          <w:sz w:val="24"/>
          <w:szCs w:val="24"/>
        </w:rPr>
        <w:t>ем обучающихся класса,</w:t>
      </w:r>
      <w:r w:rsidRPr="00B317FC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евременной подготовкой табелей</w:t>
      </w:r>
      <w:r w:rsidRPr="00B317FC">
        <w:rPr>
          <w:rFonts w:ascii="Times New Roman" w:hAnsi="Times New Roman" w:cs="Times New Roman"/>
          <w:sz w:val="24"/>
          <w:szCs w:val="24"/>
        </w:rPr>
        <w:t xml:space="preserve"> и оплатой родителями за школьное питание.</w:t>
      </w:r>
    </w:p>
    <w:p w:rsidR="00162F4F" w:rsidRDefault="00B317FC" w:rsidP="00B317FC">
      <w:pPr>
        <w:pStyle w:val="a3"/>
        <w:numPr>
          <w:ilvl w:val="1"/>
          <w:numId w:val="13"/>
        </w:numPr>
        <w:ind w:left="567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>Осуществляет контроль за посещаемостью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 xml:space="preserve">Работает с ученическими дневниками, </w:t>
      </w:r>
      <w:proofErr w:type="gramStart"/>
      <w:r w:rsidRPr="00B317FC">
        <w:rPr>
          <w:rFonts w:ascii="Times New Roman" w:hAnsi="Times New Roman" w:cs="Times New Roman"/>
          <w:sz w:val="24"/>
          <w:szCs w:val="24"/>
        </w:rPr>
        <w:t>контактирует  с</w:t>
      </w:r>
      <w:proofErr w:type="gramEnd"/>
      <w:r w:rsidRPr="00B317FC">
        <w:rPr>
          <w:rFonts w:ascii="Times New Roman" w:hAnsi="Times New Roman" w:cs="Times New Roman"/>
          <w:sz w:val="24"/>
          <w:szCs w:val="24"/>
        </w:rPr>
        <w:t xml:space="preserve">  родителям по поводу успеваемости обучающихся.</w:t>
      </w:r>
    </w:p>
    <w:p w:rsidR="00B317FC" w:rsidRDefault="00B317FC" w:rsidP="00B317FC">
      <w:pPr>
        <w:pStyle w:val="a3"/>
        <w:numPr>
          <w:ilvl w:val="1"/>
          <w:numId w:val="13"/>
        </w:numPr>
        <w:ind w:left="567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>Создает условия для развития поз</w:t>
      </w:r>
      <w:r>
        <w:rPr>
          <w:rFonts w:ascii="Times New Roman" w:hAnsi="Times New Roman" w:cs="Times New Roman"/>
          <w:sz w:val="24"/>
          <w:szCs w:val="24"/>
        </w:rPr>
        <w:t>навательных интересов, расшире</w:t>
      </w:r>
      <w:r w:rsidRPr="00B317FC">
        <w:rPr>
          <w:rFonts w:ascii="Times New Roman" w:hAnsi="Times New Roman" w:cs="Times New Roman"/>
          <w:sz w:val="24"/>
          <w:szCs w:val="24"/>
        </w:rPr>
        <w:t>ния кругозора обучающихся (участие в олимп</w:t>
      </w:r>
      <w:r>
        <w:rPr>
          <w:rFonts w:ascii="Times New Roman" w:hAnsi="Times New Roman" w:cs="Times New Roman"/>
          <w:sz w:val="24"/>
          <w:szCs w:val="24"/>
        </w:rPr>
        <w:t>иадах, конкурсах, смотрах, вик</w:t>
      </w:r>
      <w:r w:rsidRPr="00B317FC">
        <w:rPr>
          <w:rFonts w:ascii="Times New Roman" w:hAnsi="Times New Roman" w:cs="Times New Roman"/>
          <w:sz w:val="24"/>
          <w:szCs w:val="24"/>
        </w:rPr>
        <w:t>торинах, посещение кружков, факультативных занятий, организация экскурсий, походов в театр, на выставки и т.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>Способствует благоприятному микроклимату в классе, формирует межличностные отношения обучающихся, корректирует и регулирует их.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>Оказывает помощь обучающимся в процессе адаптации к обучению.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right="-2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>Проводит тематические классные часы периодичностью не реже 1раза в неделю, собрания, беседы с обучающимися.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 xml:space="preserve">Обеспечивает защиту и охрану </w:t>
      </w:r>
      <w:r>
        <w:rPr>
          <w:rFonts w:ascii="Times New Roman" w:hAnsi="Times New Roman" w:cs="Times New Roman"/>
          <w:sz w:val="24"/>
          <w:szCs w:val="24"/>
        </w:rPr>
        <w:t>прав обучающихся, особенно уде</w:t>
      </w:r>
      <w:r w:rsidRPr="00B317FC">
        <w:rPr>
          <w:rFonts w:ascii="Times New Roman" w:hAnsi="Times New Roman" w:cs="Times New Roman"/>
          <w:sz w:val="24"/>
          <w:szCs w:val="24"/>
        </w:rPr>
        <w:t>ляя внимание "трудным" детям и детям, оставшимся без попечения родителей, активно сотрудничая с социальным педагогом.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>Выявляет и ведет учёт детей социально незащищенных категорий, детей из неблагополучных семей.</w:t>
      </w:r>
    </w:p>
    <w:p w:rsidR="00B317FC" w:rsidRPr="00B317FC" w:rsidRDefault="00B317FC" w:rsidP="00B317FC">
      <w:pPr>
        <w:pStyle w:val="a3"/>
        <w:numPr>
          <w:ilvl w:val="1"/>
          <w:numId w:val="13"/>
        </w:numPr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17F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B317F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B317FC">
        <w:rPr>
          <w:rFonts w:ascii="Times New Roman" w:hAnsi="Times New Roman" w:cs="Times New Roman"/>
          <w:sz w:val="24"/>
          <w:szCs w:val="24"/>
        </w:rPr>
        <w:t xml:space="preserve"> работу, способствующую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17FC">
        <w:rPr>
          <w:rFonts w:ascii="Times New Roman" w:hAnsi="Times New Roman" w:cs="Times New Roman"/>
          <w:sz w:val="24"/>
          <w:szCs w:val="24"/>
        </w:rPr>
        <w:t>рофессиональному самоопределению.</w:t>
      </w:r>
    </w:p>
    <w:p w:rsidR="0053391E" w:rsidRPr="0053391E" w:rsidRDefault="0053391E" w:rsidP="0053391E">
      <w:pPr>
        <w:pStyle w:val="a3"/>
        <w:numPr>
          <w:ilvl w:val="1"/>
          <w:numId w:val="13"/>
        </w:numPr>
        <w:ind w:hanging="854"/>
        <w:rPr>
          <w:rFonts w:ascii="Times New Roman" w:hAnsi="Times New Roman" w:cs="Times New Roman"/>
          <w:sz w:val="24"/>
          <w:szCs w:val="24"/>
        </w:rPr>
      </w:pPr>
      <w:r w:rsidRPr="0053391E">
        <w:rPr>
          <w:rFonts w:ascii="Times New Roman" w:hAnsi="Times New Roman" w:cs="Times New Roman"/>
          <w:sz w:val="24"/>
          <w:szCs w:val="24"/>
        </w:rPr>
        <w:t>Организует и проводит родительские собрания периодичностью не реже 1 раза в четверть.</w:t>
      </w:r>
    </w:p>
    <w:p w:rsidR="0053391E" w:rsidRPr="0053391E" w:rsidRDefault="0053391E" w:rsidP="0053391E">
      <w:pPr>
        <w:pStyle w:val="a3"/>
        <w:numPr>
          <w:ilvl w:val="1"/>
          <w:numId w:val="13"/>
        </w:numPr>
        <w:ind w:hanging="854"/>
        <w:rPr>
          <w:rFonts w:ascii="Times New Roman" w:hAnsi="Times New Roman" w:cs="Times New Roman"/>
          <w:sz w:val="24"/>
          <w:szCs w:val="24"/>
        </w:rPr>
      </w:pPr>
      <w:r w:rsidRPr="0053391E">
        <w:rPr>
          <w:rFonts w:ascii="Times New Roman" w:hAnsi="Times New Roman" w:cs="Times New Roman"/>
          <w:sz w:val="24"/>
          <w:szCs w:val="24"/>
        </w:rPr>
        <w:t>Осуществляет свою деятельность на высоком профессиональном уровне.</w:t>
      </w:r>
    </w:p>
    <w:p w:rsidR="0053391E" w:rsidRPr="0053391E" w:rsidRDefault="0053391E" w:rsidP="0053391E">
      <w:pPr>
        <w:pStyle w:val="a3"/>
        <w:numPr>
          <w:ilvl w:val="1"/>
          <w:numId w:val="13"/>
        </w:numPr>
        <w:ind w:hanging="854"/>
        <w:rPr>
          <w:rFonts w:ascii="Times New Roman" w:hAnsi="Times New Roman" w:cs="Times New Roman"/>
          <w:sz w:val="24"/>
          <w:szCs w:val="24"/>
        </w:rPr>
      </w:pPr>
      <w:r w:rsidRPr="0053391E">
        <w:rPr>
          <w:rFonts w:ascii="Times New Roman" w:hAnsi="Times New Roman" w:cs="Times New Roman"/>
          <w:sz w:val="24"/>
          <w:szCs w:val="24"/>
        </w:rPr>
        <w:t>Соблюдает правовые, нравственные и этические нормы, следует требованиям профессиональной этики.</w:t>
      </w:r>
    </w:p>
    <w:p w:rsidR="0053391E" w:rsidRPr="0053391E" w:rsidRDefault="0053391E" w:rsidP="0053391E">
      <w:pPr>
        <w:pStyle w:val="a3"/>
        <w:numPr>
          <w:ilvl w:val="1"/>
          <w:numId w:val="13"/>
        </w:numPr>
        <w:ind w:hanging="854"/>
        <w:rPr>
          <w:rFonts w:ascii="Times New Roman" w:hAnsi="Times New Roman" w:cs="Times New Roman"/>
          <w:sz w:val="24"/>
          <w:szCs w:val="24"/>
        </w:rPr>
      </w:pPr>
      <w:r w:rsidRPr="0053391E">
        <w:rPr>
          <w:rFonts w:ascii="Times New Roman" w:hAnsi="Times New Roman" w:cs="Times New Roman"/>
          <w:sz w:val="24"/>
          <w:szCs w:val="24"/>
        </w:rPr>
        <w:t>Уважает честь и достоинство обучающихся и других участников образовательных отношений.</w:t>
      </w:r>
    </w:p>
    <w:p w:rsidR="0053391E" w:rsidRPr="0053391E" w:rsidRDefault="0053391E" w:rsidP="0053391E">
      <w:pPr>
        <w:pStyle w:val="a3"/>
        <w:numPr>
          <w:ilvl w:val="1"/>
          <w:numId w:val="13"/>
        </w:numPr>
        <w:ind w:hanging="854"/>
        <w:rPr>
          <w:rFonts w:ascii="Times New Roman" w:hAnsi="Times New Roman" w:cs="Times New Roman"/>
          <w:sz w:val="24"/>
          <w:szCs w:val="24"/>
        </w:rPr>
      </w:pPr>
      <w:r w:rsidRPr="0053391E">
        <w:rPr>
          <w:rFonts w:ascii="Times New Roman" w:hAnsi="Times New Roman" w:cs="Times New Roman"/>
          <w:sz w:val="24"/>
          <w:szCs w:val="24"/>
        </w:rPr>
        <w:t>Развивает у обучающихся позна</w:t>
      </w:r>
      <w:r>
        <w:rPr>
          <w:rFonts w:ascii="Times New Roman" w:hAnsi="Times New Roman" w:cs="Times New Roman"/>
          <w:sz w:val="24"/>
          <w:szCs w:val="24"/>
        </w:rPr>
        <w:t>вательную активность, самостоя</w:t>
      </w:r>
      <w:r w:rsidRPr="0053391E">
        <w:rPr>
          <w:rFonts w:ascii="Times New Roman" w:hAnsi="Times New Roman" w:cs="Times New Roman"/>
          <w:sz w:val="24"/>
          <w:szCs w:val="24"/>
        </w:rPr>
        <w:t>тельность, инициативу, творческие способн</w:t>
      </w:r>
      <w:r>
        <w:rPr>
          <w:rFonts w:ascii="Times New Roman" w:hAnsi="Times New Roman" w:cs="Times New Roman"/>
          <w:sz w:val="24"/>
          <w:szCs w:val="24"/>
        </w:rPr>
        <w:t>ости, формирует гражданскую по</w:t>
      </w:r>
      <w:r w:rsidRPr="0053391E">
        <w:rPr>
          <w:rFonts w:ascii="Times New Roman" w:hAnsi="Times New Roman" w:cs="Times New Roman"/>
          <w:sz w:val="24"/>
          <w:szCs w:val="24"/>
        </w:rPr>
        <w:t>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53391E" w:rsidRPr="0053391E" w:rsidRDefault="0053391E" w:rsidP="0053391E">
      <w:pPr>
        <w:pStyle w:val="a3"/>
        <w:numPr>
          <w:ilvl w:val="1"/>
          <w:numId w:val="13"/>
        </w:numPr>
        <w:ind w:hanging="854"/>
        <w:rPr>
          <w:rFonts w:ascii="Times New Roman" w:hAnsi="Times New Roman" w:cs="Times New Roman"/>
          <w:sz w:val="24"/>
          <w:szCs w:val="24"/>
        </w:rPr>
      </w:pPr>
      <w:r w:rsidRPr="0053391E">
        <w:rPr>
          <w:rFonts w:ascii="Times New Roman" w:hAnsi="Times New Roman" w:cs="Times New Roman"/>
          <w:sz w:val="24"/>
          <w:szCs w:val="24"/>
        </w:rPr>
        <w:t>Применяет педагогически обос</w:t>
      </w:r>
      <w:r>
        <w:rPr>
          <w:rFonts w:ascii="Times New Roman" w:hAnsi="Times New Roman" w:cs="Times New Roman"/>
          <w:sz w:val="24"/>
          <w:szCs w:val="24"/>
        </w:rPr>
        <w:t>нованные и обеспечивающие высо</w:t>
      </w:r>
      <w:r w:rsidRPr="0053391E">
        <w:rPr>
          <w:rFonts w:ascii="Times New Roman" w:hAnsi="Times New Roman" w:cs="Times New Roman"/>
          <w:sz w:val="24"/>
          <w:szCs w:val="24"/>
        </w:rPr>
        <w:t>кое качество образования формы, методы обучения и воспитания.</w:t>
      </w:r>
    </w:p>
    <w:p w:rsidR="0031546A" w:rsidRPr="0031546A" w:rsidRDefault="0031546A" w:rsidP="0031546A">
      <w:pPr>
        <w:pStyle w:val="a3"/>
        <w:numPr>
          <w:ilvl w:val="1"/>
          <w:numId w:val="13"/>
        </w:numPr>
        <w:ind w:hanging="854"/>
        <w:rPr>
          <w:rFonts w:ascii="Times New Roman" w:hAnsi="Times New Roman" w:cs="Times New Roman"/>
          <w:sz w:val="24"/>
          <w:szCs w:val="24"/>
        </w:rPr>
      </w:pPr>
      <w:r w:rsidRPr="0031546A">
        <w:rPr>
          <w:rFonts w:ascii="Times New Roman" w:hAnsi="Times New Roman" w:cs="Times New Roman"/>
          <w:sz w:val="24"/>
          <w:szCs w:val="24"/>
        </w:rPr>
        <w:t xml:space="preserve">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</w:t>
      </w:r>
      <w:r w:rsidRPr="0031546A">
        <w:rPr>
          <w:rFonts w:ascii="Times New Roman" w:hAnsi="Times New Roman" w:cs="Times New Roman"/>
          <w:sz w:val="24"/>
          <w:szCs w:val="24"/>
        </w:rPr>
        <w:lastRenderedPageBreak/>
        <w:t>лицами с ограниченными возможностями здоровья, взаимодействует при необходимости с медицинскими организациями.</w:t>
      </w:r>
    </w:p>
    <w:p w:rsidR="0031546A" w:rsidRPr="0031546A" w:rsidRDefault="0031546A" w:rsidP="0031546A">
      <w:pPr>
        <w:pStyle w:val="a3"/>
        <w:numPr>
          <w:ilvl w:val="1"/>
          <w:numId w:val="13"/>
        </w:numPr>
        <w:ind w:right="-2" w:hanging="854"/>
        <w:jc w:val="both"/>
        <w:rPr>
          <w:rFonts w:ascii="Times New Roman" w:hAnsi="Times New Roman" w:cs="Times New Roman"/>
          <w:sz w:val="24"/>
          <w:szCs w:val="24"/>
        </w:rPr>
      </w:pPr>
      <w:r w:rsidRPr="0031546A">
        <w:rPr>
          <w:rFonts w:ascii="Times New Roman" w:hAnsi="Times New Roman" w:cs="Times New Roman"/>
          <w:sz w:val="24"/>
          <w:szCs w:val="24"/>
        </w:rPr>
        <w:t>Систематически повышает свой профессиональный уровень.</w:t>
      </w:r>
    </w:p>
    <w:p w:rsidR="0031546A" w:rsidRPr="0031546A" w:rsidRDefault="0031546A" w:rsidP="0031546A">
      <w:pPr>
        <w:pStyle w:val="a3"/>
        <w:numPr>
          <w:ilvl w:val="1"/>
          <w:numId w:val="13"/>
        </w:numPr>
        <w:ind w:right="-2" w:hanging="854"/>
        <w:jc w:val="both"/>
        <w:rPr>
          <w:rFonts w:ascii="Times New Roman" w:hAnsi="Times New Roman" w:cs="Times New Roman"/>
          <w:sz w:val="24"/>
          <w:szCs w:val="24"/>
        </w:rPr>
      </w:pPr>
      <w:r w:rsidRPr="0031546A">
        <w:rPr>
          <w:rFonts w:ascii="Times New Roman" w:hAnsi="Times New Roman" w:cs="Times New Roman"/>
          <w:sz w:val="24"/>
          <w:szCs w:val="24"/>
        </w:rPr>
        <w:t>Проходит аттестацию на соответствие занимаемой должности.</w:t>
      </w:r>
    </w:p>
    <w:p w:rsidR="0031546A" w:rsidRPr="0031546A" w:rsidRDefault="0031546A" w:rsidP="0031546A">
      <w:pPr>
        <w:pStyle w:val="a3"/>
        <w:numPr>
          <w:ilvl w:val="1"/>
          <w:numId w:val="13"/>
        </w:numPr>
        <w:ind w:right="-2" w:hanging="854"/>
        <w:jc w:val="both"/>
        <w:rPr>
          <w:rFonts w:ascii="Times New Roman" w:hAnsi="Times New Roman" w:cs="Times New Roman"/>
          <w:sz w:val="24"/>
          <w:szCs w:val="24"/>
        </w:rPr>
      </w:pPr>
      <w:r w:rsidRPr="0031546A">
        <w:rPr>
          <w:rFonts w:ascii="Times New Roman" w:hAnsi="Times New Roman" w:cs="Times New Roman"/>
          <w:sz w:val="24"/>
          <w:szCs w:val="24"/>
        </w:rPr>
        <w:t>Проходит в соответствии с трудо</w:t>
      </w:r>
      <w:r>
        <w:rPr>
          <w:rFonts w:ascii="Times New Roman" w:hAnsi="Times New Roman" w:cs="Times New Roman"/>
          <w:sz w:val="24"/>
          <w:szCs w:val="24"/>
        </w:rPr>
        <w:t>вым законодательством предвари</w:t>
      </w:r>
      <w:r w:rsidRPr="0031546A">
        <w:rPr>
          <w:rFonts w:ascii="Times New Roman" w:hAnsi="Times New Roman" w:cs="Times New Roman"/>
          <w:sz w:val="24"/>
          <w:szCs w:val="24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31546A" w:rsidRPr="0031546A" w:rsidRDefault="0031546A" w:rsidP="0031546A">
      <w:pPr>
        <w:pStyle w:val="a3"/>
        <w:numPr>
          <w:ilvl w:val="1"/>
          <w:numId w:val="13"/>
        </w:numPr>
        <w:ind w:right="-2" w:hanging="854"/>
        <w:jc w:val="both"/>
        <w:rPr>
          <w:rFonts w:ascii="Times New Roman" w:hAnsi="Times New Roman" w:cs="Times New Roman"/>
          <w:sz w:val="24"/>
          <w:szCs w:val="24"/>
        </w:rPr>
      </w:pPr>
      <w:r w:rsidRPr="0031546A">
        <w:rPr>
          <w:rFonts w:ascii="Times New Roman" w:hAnsi="Times New Roman" w:cs="Times New Roman"/>
          <w:sz w:val="24"/>
          <w:szCs w:val="24"/>
        </w:rPr>
        <w:t>Проходит обучение и проверку знаний и навыков в области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46A">
        <w:rPr>
          <w:rFonts w:ascii="Times New Roman" w:hAnsi="Times New Roman" w:cs="Times New Roman"/>
          <w:sz w:val="24"/>
          <w:szCs w:val="24"/>
        </w:rPr>
        <w:t>труда.</w:t>
      </w:r>
    </w:p>
    <w:p w:rsidR="00B317FC" w:rsidRDefault="0031546A" w:rsidP="0031546A">
      <w:pPr>
        <w:pStyle w:val="a3"/>
        <w:numPr>
          <w:ilvl w:val="1"/>
          <w:numId w:val="13"/>
        </w:numPr>
        <w:ind w:right="-2" w:hanging="854"/>
        <w:jc w:val="both"/>
        <w:rPr>
          <w:rFonts w:ascii="Times New Roman" w:hAnsi="Times New Roman" w:cs="Times New Roman"/>
          <w:sz w:val="24"/>
          <w:szCs w:val="24"/>
        </w:rPr>
      </w:pPr>
      <w:r w:rsidRPr="0031546A">
        <w:rPr>
          <w:rFonts w:ascii="Times New Roman" w:hAnsi="Times New Roman" w:cs="Times New Roman"/>
          <w:sz w:val="24"/>
          <w:szCs w:val="24"/>
        </w:rPr>
        <w:t>Соблюдает Устав 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организации, положение о спе</w:t>
      </w:r>
      <w:r w:rsidRPr="0031546A">
        <w:rPr>
          <w:rFonts w:ascii="Times New Roman" w:hAnsi="Times New Roman" w:cs="Times New Roman"/>
          <w:sz w:val="24"/>
          <w:szCs w:val="24"/>
        </w:rPr>
        <w:t>циализированном структурном образовательном подразделении организации, осуществляющей обучение, 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46A" w:rsidRDefault="0031546A" w:rsidP="0031546A">
      <w:pPr>
        <w:pStyle w:val="1"/>
        <w:numPr>
          <w:ilvl w:val="0"/>
          <w:numId w:val="13"/>
        </w:numPr>
        <w:tabs>
          <w:tab w:val="left" w:pos="5096"/>
        </w:tabs>
        <w:jc w:val="center"/>
      </w:pPr>
      <w:r>
        <w:t>Права</w:t>
      </w:r>
    </w:p>
    <w:p w:rsidR="0031546A" w:rsidRDefault="00441AAC" w:rsidP="0031546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Классный руководитель имеет право: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4.1.</w:t>
      </w:r>
      <w:r w:rsidRPr="00441AAC">
        <w:rPr>
          <w:rFonts w:ascii="Times New Roman" w:hAnsi="Times New Roman" w:cs="Times New Roman"/>
          <w:sz w:val="24"/>
          <w:szCs w:val="24"/>
        </w:rPr>
        <w:tab/>
        <w:t>На все предусмотренные законодательством Российской Федерации социальные гарантии, в том числе на дополн</w:t>
      </w:r>
      <w:r>
        <w:rPr>
          <w:rFonts w:ascii="Times New Roman" w:hAnsi="Times New Roman" w:cs="Times New Roman"/>
          <w:sz w:val="24"/>
          <w:szCs w:val="24"/>
        </w:rPr>
        <w:t>ительное профессиональное обра</w:t>
      </w:r>
      <w:r w:rsidRPr="00441AAC">
        <w:rPr>
          <w:rFonts w:ascii="Times New Roman" w:hAnsi="Times New Roman" w:cs="Times New Roman"/>
          <w:sz w:val="24"/>
          <w:szCs w:val="24"/>
        </w:rPr>
        <w:t>зование по профилю педагогической деятельности не реже чем один раз в три года; на ежегодный основной удлиненный оплачив</w:t>
      </w:r>
      <w:r>
        <w:rPr>
          <w:rFonts w:ascii="Times New Roman" w:hAnsi="Times New Roman" w:cs="Times New Roman"/>
          <w:sz w:val="24"/>
          <w:szCs w:val="24"/>
        </w:rPr>
        <w:t>аемый отпуск, продолжи</w:t>
      </w:r>
      <w:r w:rsidRPr="00441AAC">
        <w:rPr>
          <w:rFonts w:ascii="Times New Roman" w:hAnsi="Times New Roman" w:cs="Times New Roman"/>
          <w:sz w:val="24"/>
          <w:szCs w:val="24"/>
        </w:rPr>
        <w:t>тельность которого определяется Правительством Российской Федерации; на длительный отпуск сроком до одного года не реже чем через каждые десять лет непрерывной педагогической работы; на дос</w:t>
      </w:r>
      <w:r>
        <w:rPr>
          <w:rFonts w:ascii="Times New Roman" w:hAnsi="Times New Roman" w:cs="Times New Roman"/>
          <w:sz w:val="24"/>
          <w:szCs w:val="24"/>
        </w:rPr>
        <w:t>рочное назначение трудовой пен</w:t>
      </w:r>
      <w:r w:rsidRPr="00441AAC">
        <w:rPr>
          <w:rFonts w:ascii="Times New Roman" w:hAnsi="Times New Roman" w:cs="Times New Roman"/>
          <w:sz w:val="24"/>
          <w:szCs w:val="24"/>
        </w:rPr>
        <w:t>сии по старости.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4.2.</w:t>
      </w:r>
      <w:r w:rsidRPr="00441AAC">
        <w:rPr>
          <w:rFonts w:ascii="Times New Roman" w:hAnsi="Times New Roman" w:cs="Times New Roman"/>
          <w:sz w:val="24"/>
          <w:szCs w:val="24"/>
        </w:rPr>
        <w:tab/>
        <w:t>Знакомиться с проектами решений руководства, касающимися его деятельности.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4.3.</w:t>
      </w:r>
      <w:r w:rsidRPr="00441AAC">
        <w:rPr>
          <w:rFonts w:ascii="Times New Roman" w:hAnsi="Times New Roman" w:cs="Times New Roman"/>
          <w:sz w:val="24"/>
          <w:szCs w:val="24"/>
        </w:rPr>
        <w:tab/>
        <w:t>По вопросам, находящимся в его к</w:t>
      </w:r>
      <w:r>
        <w:rPr>
          <w:rFonts w:ascii="Times New Roman" w:hAnsi="Times New Roman" w:cs="Times New Roman"/>
          <w:sz w:val="24"/>
          <w:szCs w:val="24"/>
        </w:rPr>
        <w:t>омпетенции, вносить на рассмот</w:t>
      </w:r>
      <w:r w:rsidRPr="00441AAC">
        <w:rPr>
          <w:rFonts w:ascii="Times New Roman" w:hAnsi="Times New Roman" w:cs="Times New Roman"/>
          <w:sz w:val="24"/>
          <w:szCs w:val="24"/>
        </w:rPr>
        <w:t xml:space="preserve">рение руководства предложения по улучшению деятельности организации и совершенствованию методов работы, а также варианты </w:t>
      </w:r>
      <w:proofErr w:type="gramStart"/>
      <w:r w:rsidRPr="00441AAC">
        <w:rPr>
          <w:rFonts w:ascii="Times New Roman" w:hAnsi="Times New Roman" w:cs="Times New Roman"/>
          <w:sz w:val="24"/>
          <w:szCs w:val="24"/>
        </w:rPr>
        <w:t>устранения  имеющихся</w:t>
      </w:r>
      <w:proofErr w:type="gramEnd"/>
      <w:r w:rsidRPr="00441AAC">
        <w:rPr>
          <w:rFonts w:ascii="Times New Roman" w:hAnsi="Times New Roman" w:cs="Times New Roman"/>
          <w:sz w:val="24"/>
          <w:szCs w:val="24"/>
        </w:rPr>
        <w:t xml:space="preserve"> в деятельности организации недостатков.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4.4.</w:t>
      </w:r>
      <w:r w:rsidRPr="00441AAC">
        <w:rPr>
          <w:rFonts w:ascii="Times New Roman" w:hAnsi="Times New Roman" w:cs="Times New Roman"/>
          <w:sz w:val="24"/>
          <w:szCs w:val="24"/>
        </w:rPr>
        <w:tab/>
        <w:t>Запрашивать лично или по поручению руководства от структурных подразделений и специалистов информацию и документы, необходимые для выполнения своих должностных обязанностей.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4.5.</w:t>
      </w:r>
      <w:r w:rsidRPr="00441AAC">
        <w:rPr>
          <w:rFonts w:ascii="Times New Roman" w:hAnsi="Times New Roman" w:cs="Times New Roman"/>
          <w:sz w:val="24"/>
          <w:szCs w:val="24"/>
        </w:rPr>
        <w:tab/>
        <w:t>Привлекать специалистов всех (о</w:t>
      </w:r>
      <w:r>
        <w:rPr>
          <w:rFonts w:ascii="Times New Roman" w:hAnsi="Times New Roman" w:cs="Times New Roman"/>
          <w:sz w:val="24"/>
          <w:szCs w:val="24"/>
        </w:rPr>
        <w:t>тдельных) структурных подразде</w:t>
      </w:r>
      <w:r w:rsidRPr="00441AAC">
        <w:rPr>
          <w:rFonts w:ascii="Times New Roman" w:hAnsi="Times New Roman" w:cs="Times New Roman"/>
          <w:sz w:val="24"/>
          <w:szCs w:val="24"/>
        </w:rPr>
        <w:t>лений к решению задач, возложенных на нег</w:t>
      </w:r>
      <w:r>
        <w:rPr>
          <w:rFonts w:ascii="Times New Roman" w:hAnsi="Times New Roman" w:cs="Times New Roman"/>
          <w:sz w:val="24"/>
          <w:szCs w:val="24"/>
        </w:rPr>
        <w:t>о (если это предусмотрено поло</w:t>
      </w:r>
      <w:r w:rsidRPr="00441AAC">
        <w:rPr>
          <w:rFonts w:ascii="Times New Roman" w:hAnsi="Times New Roman" w:cs="Times New Roman"/>
          <w:sz w:val="24"/>
          <w:szCs w:val="24"/>
        </w:rPr>
        <w:t>жениями о структурных подразделениях, если нет ­ с разрешения руководства).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4.6.</w:t>
      </w:r>
      <w:r w:rsidRPr="00441AAC">
        <w:rPr>
          <w:rFonts w:ascii="Times New Roman" w:hAnsi="Times New Roman" w:cs="Times New Roman"/>
          <w:sz w:val="24"/>
          <w:szCs w:val="24"/>
        </w:rPr>
        <w:tab/>
        <w:t>Требовать создания условий для выполнения профессиональных обязанностей, в том числе предоставления не</w:t>
      </w:r>
      <w:r>
        <w:rPr>
          <w:rFonts w:ascii="Times New Roman" w:hAnsi="Times New Roman" w:cs="Times New Roman"/>
          <w:sz w:val="24"/>
          <w:szCs w:val="24"/>
        </w:rPr>
        <w:t>обходимого оборудования, инвен</w:t>
      </w:r>
      <w:r w:rsidRPr="00441AAC">
        <w:rPr>
          <w:rFonts w:ascii="Times New Roman" w:hAnsi="Times New Roman" w:cs="Times New Roman"/>
          <w:sz w:val="24"/>
          <w:szCs w:val="24"/>
        </w:rPr>
        <w:t xml:space="preserve">таря, рабочего места, соответствующего </w:t>
      </w:r>
      <w:proofErr w:type="spellStart"/>
      <w:r w:rsidRPr="00441AA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AAC">
        <w:rPr>
          <w:rFonts w:ascii="Times New Roman" w:hAnsi="Times New Roman" w:cs="Times New Roman"/>
          <w:sz w:val="24"/>
          <w:szCs w:val="24"/>
        </w:rPr>
        <w:t>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AAC">
        <w:rPr>
          <w:rFonts w:ascii="Times New Roman" w:hAnsi="Times New Roman" w:cs="Times New Roman"/>
          <w:sz w:val="24"/>
          <w:szCs w:val="24"/>
        </w:rPr>
        <w:t>гигиеническим правилам и нормам и т. д.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4.7.</w:t>
      </w:r>
      <w:r w:rsidRPr="00441AAC">
        <w:rPr>
          <w:rFonts w:ascii="Times New Roman" w:hAnsi="Times New Roman" w:cs="Times New Roman"/>
          <w:sz w:val="24"/>
          <w:szCs w:val="24"/>
        </w:rPr>
        <w:tab/>
        <w:t>Присутствовать на любых уроках и мероприятиях, проводимых</w:t>
      </w:r>
      <w:r>
        <w:rPr>
          <w:rFonts w:ascii="Times New Roman" w:hAnsi="Times New Roman" w:cs="Times New Roman"/>
          <w:sz w:val="24"/>
          <w:szCs w:val="24"/>
        </w:rPr>
        <w:t xml:space="preserve"> учи</w:t>
      </w:r>
      <w:r w:rsidRPr="00441AAC">
        <w:rPr>
          <w:rFonts w:ascii="Times New Roman" w:hAnsi="Times New Roman" w:cs="Times New Roman"/>
          <w:sz w:val="24"/>
          <w:szCs w:val="24"/>
        </w:rPr>
        <w:t>телями­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AAC">
        <w:rPr>
          <w:rFonts w:ascii="Times New Roman" w:hAnsi="Times New Roman" w:cs="Times New Roman"/>
          <w:sz w:val="24"/>
          <w:szCs w:val="24"/>
        </w:rPr>
        <w:t>предметниками в классе.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4.8.</w:t>
      </w:r>
      <w:r w:rsidRPr="00441AAC">
        <w:rPr>
          <w:rFonts w:ascii="Times New Roman" w:hAnsi="Times New Roman" w:cs="Times New Roman"/>
          <w:sz w:val="24"/>
          <w:szCs w:val="24"/>
        </w:rPr>
        <w:tab/>
        <w:t>Привлекать к дисциплинарной отв</w:t>
      </w:r>
      <w:r>
        <w:rPr>
          <w:rFonts w:ascii="Times New Roman" w:hAnsi="Times New Roman" w:cs="Times New Roman"/>
          <w:sz w:val="24"/>
          <w:szCs w:val="24"/>
        </w:rPr>
        <w:t>етственности обучающихся за по</w:t>
      </w:r>
      <w:r w:rsidRPr="00441AAC">
        <w:rPr>
          <w:rFonts w:ascii="Times New Roman" w:hAnsi="Times New Roman" w:cs="Times New Roman"/>
          <w:sz w:val="24"/>
          <w:szCs w:val="24"/>
        </w:rPr>
        <w:t xml:space="preserve">ступки, </w:t>
      </w:r>
      <w:proofErr w:type="spellStart"/>
      <w:r w:rsidRPr="00441AAC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441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AC">
        <w:rPr>
          <w:rFonts w:ascii="Times New Roman" w:hAnsi="Times New Roman" w:cs="Times New Roman"/>
          <w:sz w:val="24"/>
          <w:szCs w:val="24"/>
        </w:rPr>
        <w:t>учебно­воспитательн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процесс, в порядке, установ</w:t>
      </w:r>
      <w:r w:rsidRPr="00441AAC">
        <w:rPr>
          <w:rFonts w:ascii="Times New Roman" w:hAnsi="Times New Roman" w:cs="Times New Roman"/>
          <w:sz w:val="24"/>
          <w:szCs w:val="24"/>
        </w:rPr>
        <w:t>ленном организационными документами общеобразовательной организации.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4.9.</w:t>
      </w:r>
      <w:r w:rsidRPr="00441AAC">
        <w:rPr>
          <w:rFonts w:ascii="Times New Roman" w:hAnsi="Times New Roman" w:cs="Times New Roman"/>
          <w:sz w:val="24"/>
          <w:szCs w:val="24"/>
        </w:rPr>
        <w:tab/>
        <w:t>Поощрять обучающихся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организацион</w:t>
      </w:r>
      <w:r w:rsidRPr="00441AAC">
        <w:rPr>
          <w:rFonts w:ascii="Times New Roman" w:hAnsi="Times New Roman" w:cs="Times New Roman"/>
          <w:sz w:val="24"/>
          <w:szCs w:val="24"/>
        </w:rPr>
        <w:t>ными документами общеобразовательной организации.</w:t>
      </w:r>
    </w:p>
    <w:p w:rsidR="00441AAC" w:rsidRPr="00441AAC" w:rsidRDefault="00441AAC" w:rsidP="00441AA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41AAC">
        <w:rPr>
          <w:rFonts w:ascii="Times New Roman" w:hAnsi="Times New Roman" w:cs="Times New Roman"/>
          <w:sz w:val="24"/>
          <w:szCs w:val="24"/>
        </w:rPr>
        <w:t>4.10.</w:t>
      </w:r>
      <w:r w:rsidRPr="00441AAC">
        <w:rPr>
          <w:rFonts w:ascii="Times New Roman" w:hAnsi="Times New Roman" w:cs="Times New Roman"/>
          <w:sz w:val="24"/>
          <w:szCs w:val="24"/>
        </w:rPr>
        <w:tab/>
        <w:t>Сотрудничать со специалистами социальных служб, медицинских организаций, инспекций по делам несовершеннолетних.</w:t>
      </w:r>
    </w:p>
    <w:p w:rsidR="00441AAC" w:rsidRDefault="00441AAC" w:rsidP="00441AA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AC">
        <w:rPr>
          <w:rFonts w:ascii="Times New Roman" w:hAnsi="Times New Roman" w:cs="Times New Roman"/>
          <w:b/>
          <w:sz w:val="24"/>
          <w:szCs w:val="24"/>
        </w:rPr>
        <w:t>5.</w:t>
      </w:r>
      <w:r w:rsidRPr="00441AAC">
        <w:rPr>
          <w:rFonts w:ascii="Times New Roman" w:hAnsi="Times New Roman" w:cs="Times New Roman"/>
          <w:b/>
          <w:sz w:val="24"/>
          <w:szCs w:val="24"/>
        </w:rPr>
        <w:tab/>
        <w:t>Ответственность</w:t>
      </w:r>
    </w:p>
    <w:p w:rsidR="00441AAC" w:rsidRDefault="00390275" w:rsidP="0039027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Классный руководитель несет ответственность:</w:t>
      </w:r>
    </w:p>
    <w:p w:rsidR="00390275" w:rsidRDefault="00390275" w:rsidP="0039027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90275">
        <w:rPr>
          <w:rFonts w:ascii="Times New Roman" w:hAnsi="Times New Roman" w:cs="Times New Roman"/>
          <w:sz w:val="24"/>
          <w:szCs w:val="24"/>
        </w:rPr>
        <w:t>За нарушение Устава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275" w:rsidRDefault="00390275" w:rsidP="0039027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90275">
        <w:rPr>
          <w:rFonts w:ascii="Times New Roman" w:hAnsi="Times New Roman" w:cs="Times New Roman"/>
          <w:sz w:val="24"/>
          <w:szCs w:val="24"/>
        </w:rPr>
        <w:t>За применение, в том числе однокр</w:t>
      </w:r>
      <w:r>
        <w:rPr>
          <w:rFonts w:ascii="Times New Roman" w:hAnsi="Times New Roman" w:cs="Times New Roman"/>
          <w:sz w:val="24"/>
          <w:szCs w:val="24"/>
        </w:rPr>
        <w:t>атное, методов воспитания, свя</w:t>
      </w:r>
      <w:r w:rsidRPr="00390275">
        <w:rPr>
          <w:rFonts w:ascii="Times New Roman" w:hAnsi="Times New Roman" w:cs="Times New Roman"/>
          <w:sz w:val="24"/>
          <w:szCs w:val="24"/>
        </w:rPr>
        <w:t>занных с физическим и (или) психическим н</w:t>
      </w:r>
      <w:r>
        <w:rPr>
          <w:rFonts w:ascii="Times New Roman" w:hAnsi="Times New Roman" w:cs="Times New Roman"/>
          <w:sz w:val="24"/>
          <w:szCs w:val="24"/>
        </w:rPr>
        <w:t>асилием над личностью обучающе</w:t>
      </w:r>
      <w:r w:rsidRPr="00390275">
        <w:rPr>
          <w:rFonts w:ascii="Times New Roman" w:hAnsi="Times New Roman" w:cs="Times New Roman"/>
          <w:sz w:val="24"/>
          <w:szCs w:val="24"/>
        </w:rPr>
        <w:t>гося.</w:t>
      </w:r>
    </w:p>
    <w:p w:rsidR="00390275" w:rsidRPr="00390275" w:rsidRDefault="00390275" w:rsidP="0039027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390275">
        <w:rPr>
          <w:rFonts w:ascii="Times New Roman" w:hAnsi="Times New Roman" w:cs="Times New Roman"/>
          <w:sz w:val="24"/>
          <w:szCs w:val="24"/>
        </w:rPr>
        <w:tab/>
        <w:t xml:space="preserve">За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или неисполнение своих функцио­</w:t>
      </w:r>
      <w:r w:rsidRPr="00390275">
        <w:rPr>
          <w:rFonts w:ascii="Times New Roman" w:hAnsi="Times New Roman" w:cs="Times New Roman"/>
          <w:sz w:val="24"/>
          <w:szCs w:val="24"/>
        </w:rPr>
        <w:t>нальных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390275" w:rsidRPr="00390275" w:rsidRDefault="00390275" w:rsidP="0039027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5.4.</w:t>
      </w:r>
      <w:r w:rsidRPr="00390275">
        <w:rPr>
          <w:rFonts w:ascii="Times New Roman" w:hAnsi="Times New Roman" w:cs="Times New Roman"/>
          <w:sz w:val="24"/>
          <w:szCs w:val="24"/>
        </w:rPr>
        <w:tab/>
        <w:t>За правонарушения, совершенные в процессе осуществления своей деятельности, в пределах, определенных адм</w:t>
      </w:r>
      <w:r>
        <w:rPr>
          <w:rFonts w:ascii="Times New Roman" w:hAnsi="Times New Roman" w:cs="Times New Roman"/>
          <w:sz w:val="24"/>
          <w:szCs w:val="24"/>
        </w:rPr>
        <w:t>инистративным, уголовным и гра­</w:t>
      </w:r>
      <w:r w:rsidRPr="00390275">
        <w:rPr>
          <w:rFonts w:ascii="Times New Roman" w:hAnsi="Times New Roman" w:cs="Times New Roman"/>
          <w:sz w:val="24"/>
          <w:szCs w:val="24"/>
        </w:rPr>
        <w:t xml:space="preserve">жданским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90275">
        <w:rPr>
          <w:rFonts w:ascii="Times New Roman" w:hAnsi="Times New Roman" w:cs="Times New Roman"/>
          <w:sz w:val="24"/>
          <w:szCs w:val="24"/>
        </w:rPr>
        <w:t>аконодательством Российской Федерации.</w:t>
      </w:r>
    </w:p>
    <w:p w:rsidR="00390275" w:rsidRPr="00390275" w:rsidRDefault="00390275" w:rsidP="0039027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5.5.</w:t>
      </w:r>
      <w:r w:rsidRPr="00390275">
        <w:rPr>
          <w:rFonts w:ascii="Times New Roman" w:hAnsi="Times New Roman" w:cs="Times New Roman"/>
          <w:sz w:val="24"/>
          <w:szCs w:val="24"/>
        </w:rPr>
        <w:tab/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390275" w:rsidRPr="00390275" w:rsidRDefault="00390275" w:rsidP="00390275">
      <w:pPr>
        <w:pStyle w:val="a3"/>
        <w:widowControl w:val="0"/>
        <w:numPr>
          <w:ilvl w:val="0"/>
          <w:numId w:val="14"/>
        </w:numPr>
        <w:tabs>
          <w:tab w:val="left" w:pos="4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027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Запреты.</w:t>
      </w:r>
    </w:p>
    <w:p w:rsidR="00390275" w:rsidRPr="00390275" w:rsidRDefault="00390275" w:rsidP="0039027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390275" w:rsidRPr="00390275" w:rsidRDefault="00390275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Кроме запретов и ограничений, уста</w:t>
      </w:r>
      <w:r>
        <w:rPr>
          <w:rFonts w:ascii="Times New Roman" w:hAnsi="Times New Roman" w:cs="Times New Roman"/>
          <w:sz w:val="24"/>
          <w:szCs w:val="24"/>
        </w:rPr>
        <w:t>новленных действующим законода­</w:t>
      </w:r>
      <w:r w:rsidRPr="00390275">
        <w:rPr>
          <w:rFonts w:ascii="Times New Roman" w:hAnsi="Times New Roman" w:cs="Times New Roman"/>
          <w:sz w:val="24"/>
          <w:szCs w:val="24"/>
        </w:rPr>
        <w:t>тельством Российской Федерации, классному руководителю запрещается:</w:t>
      </w:r>
    </w:p>
    <w:p w:rsidR="00390275" w:rsidRPr="00390275" w:rsidRDefault="00390275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0275" w:rsidRPr="00390275" w:rsidRDefault="00390275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6.1.</w:t>
      </w:r>
      <w:r w:rsidRPr="00390275">
        <w:rPr>
          <w:rFonts w:ascii="Times New Roman" w:hAnsi="Times New Roman" w:cs="Times New Roman"/>
          <w:sz w:val="24"/>
          <w:szCs w:val="24"/>
        </w:rPr>
        <w:tab/>
        <w:t>Унижать личное достоинство учащихся.</w:t>
      </w:r>
    </w:p>
    <w:p w:rsidR="00390275" w:rsidRPr="00390275" w:rsidRDefault="00390275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6.2.</w:t>
      </w:r>
      <w:r w:rsidRPr="00390275">
        <w:rPr>
          <w:rFonts w:ascii="Times New Roman" w:hAnsi="Times New Roman" w:cs="Times New Roman"/>
          <w:sz w:val="24"/>
          <w:szCs w:val="24"/>
        </w:rPr>
        <w:tab/>
        <w:t xml:space="preserve">Использовать систему школьных </w:t>
      </w:r>
      <w:r>
        <w:rPr>
          <w:rFonts w:ascii="Times New Roman" w:hAnsi="Times New Roman" w:cs="Times New Roman"/>
          <w:sz w:val="24"/>
          <w:szCs w:val="24"/>
        </w:rPr>
        <w:t>отметок (школьный балл) для на­</w:t>
      </w:r>
      <w:r w:rsidRPr="00390275">
        <w:rPr>
          <w:rFonts w:ascii="Times New Roman" w:hAnsi="Times New Roman" w:cs="Times New Roman"/>
          <w:sz w:val="24"/>
          <w:szCs w:val="24"/>
        </w:rPr>
        <w:t>казания обучающихся.</w:t>
      </w:r>
    </w:p>
    <w:p w:rsidR="00390275" w:rsidRPr="00390275" w:rsidRDefault="00390275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6.3.</w:t>
      </w:r>
      <w:r w:rsidRPr="00390275">
        <w:rPr>
          <w:rFonts w:ascii="Times New Roman" w:hAnsi="Times New Roman" w:cs="Times New Roman"/>
          <w:sz w:val="24"/>
          <w:szCs w:val="24"/>
        </w:rPr>
        <w:tab/>
        <w:t>Злоупотреблять доверием учеников.</w:t>
      </w:r>
    </w:p>
    <w:p w:rsidR="00390275" w:rsidRPr="00390275" w:rsidRDefault="00390275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0275">
        <w:rPr>
          <w:rFonts w:ascii="Times New Roman" w:hAnsi="Times New Roman" w:cs="Times New Roman"/>
          <w:sz w:val="24"/>
          <w:szCs w:val="24"/>
        </w:rPr>
        <w:t>6.4.</w:t>
      </w:r>
      <w:r w:rsidRPr="00390275">
        <w:rPr>
          <w:rFonts w:ascii="Times New Roman" w:hAnsi="Times New Roman" w:cs="Times New Roman"/>
          <w:sz w:val="24"/>
          <w:szCs w:val="24"/>
        </w:rPr>
        <w:tab/>
        <w:t>Нарушать авторитет семьи и других учителей в глазах учащихся.</w:t>
      </w:r>
    </w:p>
    <w:p w:rsidR="00390275" w:rsidRDefault="00390275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ознакомлен:</w:t>
      </w:r>
    </w:p>
    <w:p w:rsidR="000A6EE0" w:rsidRDefault="000A6EE0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4208"/>
        <w:gridCol w:w="1787"/>
        <w:gridCol w:w="1908"/>
      </w:tblGrid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0A6EE0" w:rsidRPr="000A6EE0" w:rsidRDefault="000A6EE0" w:rsidP="000A6EE0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08" w:type="dxa"/>
          </w:tcPr>
          <w:p w:rsidR="000A6EE0" w:rsidRPr="000A6EE0" w:rsidRDefault="000A6EE0" w:rsidP="000A6EE0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E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7" w:type="dxa"/>
          </w:tcPr>
          <w:p w:rsidR="000A6EE0" w:rsidRPr="000A6EE0" w:rsidRDefault="000A6EE0" w:rsidP="000A6EE0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8" w:type="dxa"/>
          </w:tcPr>
          <w:p w:rsidR="000A6EE0" w:rsidRPr="000A6EE0" w:rsidRDefault="000A6EE0" w:rsidP="000A6EE0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E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E0" w:rsidTr="000A6EE0">
        <w:tc>
          <w:tcPr>
            <w:tcW w:w="851" w:type="dxa"/>
          </w:tcPr>
          <w:p w:rsidR="000A6EE0" w:rsidRPr="000A6EE0" w:rsidRDefault="000A6EE0" w:rsidP="000A6EE0">
            <w:pPr>
              <w:pStyle w:val="a3"/>
              <w:numPr>
                <w:ilvl w:val="0"/>
                <w:numId w:val="37"/>
              </w:num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6EE0" w:rsidRDefault="000A6EE0" w:rsidP="000A6EE0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E0" w:rsidRDefault="000A6EE0" w:rsidP="000A6EE0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Default="00EE5108" w:rsidP="0039027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EE5108" w:rsidSect="00EE5108">
      <w:pgSz w:w="11906" w:h="16838"/>
      <w:pgMar w:top="28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4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D7C4C"/>
    <w:multiLevelType w:val="hybridMultilevel"/>
    <w:tmpl w:val="A8EA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477F"/>
    <w:multiLevelType w:val="multilevel"/>
    <w:tmpl w:val="396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1B4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35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17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74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84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A450B"/>
    <w:multiLevelType w:val="hybridMultilevel"/>
    <w:tmpl w:val="54A479C8"/>
    <w:lvl w:ilvl="0" w:tplc="C5421BCA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397C1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E6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17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51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50CF0"/>
    <w:multiLevelType w:val="multilevel"/>
    <w:tmpl w:val="6D2C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5587F4E"/>
    <w:multiLevelType w:val="multilevel"/>
    <w:tmpl w:val="682E11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AB6170"/>
    <w:multiLevelType w:val="hybridMultilevel"/>
    <w:tmpl w:val="D5A479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068C2"/>
    <w:multiLevelType w:val="multilevel"/>
    <w:tmpl w:val="43FC7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9" w15:restartNumberingAfterBreak="0">
    <w:nsid w:val="4BF37998"/>
    <w:multiLevelType w:val="multilevel"/>
    <w:tmpl w:val="1412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4F1C2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F4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E6F62"/>
    <w:multiLevelType w:val="multilevel"/>
    <w:tmpl w:val="9B94E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3" w15:restartNumberingAfterBreak="0">
    <w:nsid w:val="57703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93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B1F0A"/>
    <w:multiLevelType w:val="multilevel"/>
    <w:tmpl w:val="D0583812"/>
    <w:lvl w:ilvl="0">
      <w:start w:val="1"/>
      <w:numFmt w:val="decimal"/>
      <w:lvlText w:val="%1"/>
      <w:lvlJc w:val="left"/>
      <w:pPr>
        <w:ind w:left="201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58"/>
      </w:pPr>
      <w:rPr>
        <w:rFonts w:ascii="Times New Roman" w:eastAsia="Times New Roman" w:hAnsi="Times New Roman" w:cs="Times New Roman" w:hint="default"/>
        <w:spacing w:val="-1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6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58"/>
      </w:pPr>
      <w:rPr>
        <w:rFonts w:hint="default"/>
        <w:lang w:val="ru-RU" w:eastAsia="en-US" w:bidi="ar-SA"/>
      </w:rPr>
    </w:lvl>
  </w:abstractNum>
  <w:abstractNum w:abstractNumId="26" w15:restartNumberingAfterBreak="0">
    <w:nsid w:val="598B6921"/>
    <w:multiLevelType w:val="hybridMultilevel"/>
    <w:tmpl w:val="A1526F8E"/>
    <w:lvl w:ilvl="0" w:tplc="2B604C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15F58"/>
    <w:multiLevelType w:val="multilevel"/>
    <w:tmpl w:val="C556148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E41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C66CC"/>
    <w:multiLevelType w:val="multilevel"/>
    <w:tmpl w:val="6D2C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5460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FD6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51E3B"/>
    <w:multiLevelType w:val="hybridMultilevel"/>
    <w:tmpl w:val="FCBEB1E4"/>
    <w:lvl w:ilvl="0" w:tplc="F2040652">
      <w:start w:val="1"/>
      <w:numFmt w:val="decimal"/>
      <w:lvlText w:val="%1."/>
      <w:lvlJc w:val="left"/>
      <w:pPr>
        <w:ind w:left="111" w:hanging="1388"/>
        <w:jc w:val="right"/>
      </w:pPr>
      <w:rPr>
        <w:rFonts w:ascii="Times New Roman" w:eastAsia="Times New Roman" w:hAnsi="Times New Roman" w:cs="Times New Roman" w:hint="default"/>
        <w:spacing w:val="-26"/>
        <w:w w:val="101"/>
        <w:sz w:val="26"/>
        <w:szCs w:val="26"/>
        <w:lang w:val="ru-RU" w:eastAsia="en-US" w:bidi="ar-SA"/>
      </w:rPr>
    </w:lvl>
    <w:lvl w:ilvl="1" w:tplc="EE1404B4">
      <w:start w:val="1"/>
      <w:numFmt w:val="decimal"/>
      <w:lvlText w:val="%2."/>
      <w:lvlJc w:val="left"/>
      <w:pPr>
        <w:ind w:left="4327" w:hanging="339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6"/>
        <w:szCs w:val="26"/>
        <w:lang w:val="ru-RU" w:eastAsia="en-US" w:bidi="ar-SA"/>
      </w:rPr>
    </w:lvl>
    <w:lvl w:ilvl="2" w:tplc="BC78F180">
      <w:numFmt w:val="bullet"/>
      <w:lvlText w:val="•"/>
      <w:lvlJc w:val="left"/>
      <w:pPr>
        <w:ind w:left="4982" w:hanging="339"/>
      </w:pPr>
      <w:rPr>
        <w:rFonts w:hint="default"/>
        <w:lang w:val="ru-RU" w:eastAsia="en-US" w:bidi="ar-SA"/>
      </w:rPr>
    </w:lvl>
    <w:lvl w:ilvl="3" w:tplc="77E8658C">
      <w:numFmt w:val="bullet"/>
      <w:lvlText w:val="•"/>
      <w:lvlJc w:val="left"/>
      <w:pPr>
        <w:ind w:left="5644" w:hanging="339"/>
      </w:pPr>
      <w:rPr>
        <w:rFonts w:hint="default"/>
        <w:lang w:val="ru-RU" w:eastAsia="en-US" w:bidi="ar-SA"/>
      </w:rPr>
    </w:lvl>
    <w:lvl w:ilvl="4" w:tplc="3400674A">
      <w:numFmt w:val="bullet"/>
      <w:lvlText w:val="•"/>
      <w:lvlJc w:val="left"/>
      <w:pPr>
        <w:ind w:left="6306" w:hanging="339"/>
      </w:pPr>
      <w:rPr>
        <w:rFonts w:hint="default"/>
        <w:lang w:val="ru-RU" w:eastAsia="en-US" w:bidi="ar-SA"/>
      </w:rPr>
    </w:lvl>
    <w:lvl w:ilvl="5" w:tplc="F73E907A">
      <w:numFmt w:val="bullet"/>
      <w:lvlText w:val="•"/>
      <w:lvlJc w:val="left"/>
      <w:pPr>
        <w:ind w:left="6968" w:hanging="339"/>
      </w:pPr>
      <w:rPr>
        <w:rFonts w:hint="default"/>
        <w:lang w:val="ru-RU" w:eastAsia="en-US" w:bidi="ar-SA"/>
      </w:rPr>
    </w:lvl>
    <w:lvl w:ilvl="6" w:tplc="03BCBCCE">
      <w:numFmt w:val="bullet"/>
      <w:lvlText w:val="•"/>
      <w:lvlJc w:val="left"/>
      <w:pPr>
        <w:ind w:left="7631" w:hanging="339"/>
      </w:pPr>
      <w:rPr>
        <w:rFonts w:hint="default"/>
        <w:lang w:val="ru-RU" w:eastAsia="en-US" w:bidi="ar-SA"/>
      </w:rPr>
    </w:lvl>
    <w:lvl w:ilvl="7" w:tplc="A6520A74">
      <w:numFmt w:val="bullet"/>
      <w:lvlText w:val="•"/>
      <w:lvlJc w:val="left"/>
      <w:pPr>
        <w:ind w:left="8293" w:hanging="339"/>
      </w:pPr>
      <w:rPr>
        <w:rFonts w:hint="default"/>
        <w:lang w:val="ru-RU" w:eastAsia="en-US" w:bidi="ar-SA"/>
      </w:rPr>
    </w:lvl>
    <w:lvl w:ilvl="8" w:tplc="6296872A">
      <w:numFmt w:val="bullet"/>
      <w:lvlText w:val="•"/>
      <w:lvlJc w:val="left"/>
      <w:pPr>
        <w:ind w:left="8955" w:hanging="339"/>
      </w:pPr>
      <w:rPr>
        <w:rFonts w:hint="default"/>
        <w:lang w:val="ru-RU" w:eastAsia="en-US" w:bidi="ar-SA"/>
      </w:rPr>
    </w:lvl>
  </w:abstractNum>
  <w:abstractNum w:abstractNumId="33" w15:restartNumberingAfterBreak="0">
    <w:nsid w:val="6D385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54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9B43AE"/>
    <w:multiLevelType w:val="hybridMultilevel"/>
    <w:tmpl w:val="20D4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23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19"/>
  </w:num>
  <w:num w:numId="5">
    <w:abstractNumId w:val="22"/>
  </w:num>
  <w:num w:numId="6">
    <w:abstractNumId w:val="26"/>
  </w:num>
  <w:num w:numId="7">
    <w:abstractNumId w:val="15"/>
  </w:num>
  <w:num w:numId="8">
    <w:abstractNumId w:val="3"/>
  </w:num>
  <w:num w:numId="9">
    <w:abstractNumId w:val="18"/>
  </w:num>
  <w:num w:numId="10">
    <w:abstractNumId w:val="32"/>
  </w:num>
  <w:num w:numId="11">
    <w:abstractNumId w:val="9"/>
  </w:num>
  <w:num w:numId="12">
    <w:abstractNumId w:val="25"/>
  </w:num>
  <w:num w:numId="13">
    <w:abstractNumId w:val="27"/>
  </w:num>
  <w:num w:numId="14">
    <w:abstractNumId w:val="16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0"/>
  </w:num>
  <w:num w:numId="20">
    <w:abstractNumId w:val="28"/>
  </w:num>
  <w:num w:numId="21">
    <w:abstractNumId w:val="17"/>
  </w:num>
  <w:num w:numId="22">
    <w:abstractNumId w:val="34"/>
  </w:num>
  <w:num w:numId="23">
    <w:abstractNumId w:val="6"/>
  </w:num>
  <w:num w:numId="24">
    <w:abstractNumId w:val="5"/>
  </w:num>
  <w:num w:numId="25">
    <w:abstractNumId w:val="36"/>
  </w:num>
  <w:num w:numId="26">
    <w:abstractNumId w:val="7"/>
  </w:num>
  <w:num w:numId="27">
    <w:abstractNumId w:val="23"/>
  </w:num>
  <w:num w:numId="28">
    <w:abstractNumId w:val="8"/>
  </w:num>
  <w:num w:numId="29">
    <w:abstractNumId w:val="24"/>
  </w:num>
  <w:num w:numId="30">
    <w:abstractNumId w:val="33"/>
  </w:num>
  <w:num w:numId="31">
    <w:abstractNumId w:val="10"/>
  </w:num>
  <w:num w:numId="32">
    <w:abstractNumId w:val="13"/>
  </w:num>
  <w:num w:numId="33">
    <w:abstractNumId w:val="1"/>
  </w:num>
  <w:num w:numId="34">
    <w:abstractNumId w:val="30"/>
  </w:num>
  <w:num w:numId="35">
    <w:abstractNumId w:val="12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41ACF"/>
    <w:rsid w:val="00061CBE"/>
    <w:rsid w:val="000A6EE0"/>
    <w:rsid w:val="000C1F38"/>
    <w:rsid w:val="000D3ECF"/>
    <w:rsid w:val="000E7683"/>
    <w:rsid w:val="00162F4F"/>
    <w:rsid w:val="001A014C"/>
    <w:rsid w:val="001D691B"/>
    <w:rsid w:val="00203AAE"/>
    <w:rsid w:val="00204BBC"/>
    <w:rsid w:val="0021022B"/>
    <w:rsid w:val="002330C9"/>
    <w:rsid w:val="00272238"/>
    <w:rsid w:val="002A6C6B"/>
    <w:rsid w:val="002A7B54"/>
    <w:rsid w:val="002B56F7"/>
    <w:rsid w:val="002E4844"/>
    <w:rsid w:val="002E75E9"/>
    <w:rsid w:val="0031546A"/>
    <w:rsid w:val="00370B38"/>
    <w:rsid w:val="00387EDD"/>
    <w:rsid w:val="00390275"/>
    <w:rsid w:val="003F2725"/>
    <w:rsid w:val="004246BB"/>
    <w:rsid w:val="00441AAC"/>
    <w:rsid w:val="004726FF"/>
    <w:rsid w:val="004777E4"/>
    <w:rsid w:val="0049606E"/>
    <w:rsid w:val="0053391E"/>
    <w:rsid w:val="0058238B"/>
    <w:rsid w:val="0061462B"/>
    <w:rsid w:val="00614E38"/>
    <w:rsid w:val="00630945"/>
    <w:rsid w:val="0068487D"/>
    <w:rsid w:val="006942EF"/>
    <w:rsid w:val="006A3A88"/>
    <w:rsid w:val="006A3ECF"/>
    <w:rsid w:val="006F2177"/>
    <w:rsid w:val="006F4266"/>
    <w:rsid w:val="00727B05"/>
    <w:rsid w:val="00757553"/>
    <w:rsid w:val="00777F3D"/>
    <w:rsid w:val="007A5F8A"/>
    <w:rsid w:val="007B2BDF"/>
    <w:rsid w:val="007D7813"/>
    <w:rsid w:val="007E2B5E"/>
    <w:rsid w:val="00827334"/>
    <w:rsid w:val="00837587"/>
    <w:rsid w:val="008C0472"/>
    <w:rsid w:val="009149E0"/>
    <w:rsid w:val="0092335C"/>
    <w:rsid w:val="00924EC8"/>
    <w:rsid w:val="009A52F1"/>
    <w:rsid w:val="00A0321C"/>
    <w:rsid w:val="00A16231"/>
    <w:rsid w:val="00A2185E"/>
    <w:rsid w:val="00A65084"/>
    <w:rsid w:val="00A918DB"/>
    <w:rsid w:val="00A97B86"/>
    <w:rsid w:val="00AA7CF8"/>
    <w:rsid w:val="00AE2921"/>
    <w:rsid w:val="00B317FC"/>
    <w:rsid w:val="00B37960"/>
    <w:rsid w:val="00B400B6"/>
    <w:rsid w:val="00B4367E"/>
    <w:rsid w:val="00B81663"/>
    <w:rsid w:val="00B93C4D"/>
    <w:rsid w:val="00C52CB7"/>
    <w:rsid w:val="00C60176"/>
    <w:rsid w:val="00C80269"/>
    <w:rsid w:val="00CD03D7"/>
    <w:rsid w:val="00D1414C"/>
    <w:rsid w:val="00D20442"/>
    <w:rsid w:val="00D64C25"/>
    <w:rsid w:val="00DB2304"/>
    <w:rsid w:val="00DD50BC"/>
    <w:rsid w:val="00E37E75"/>
    <w:rsid w:val="00EE5108"/>
    <w:rsid w:val="00F004B7"/>
    <w:rsid w:val="00F06702"/>
    <w:rsid w:val="00F46EB9"/>
    <w:rsid w:val="00F4791B"/>
    <w:rsid w:val="00F71679"/>
    <w:rsid w:val="00F82594"/>
    <w:rsid w:val="00FB1B50"/>
    <w:rsid w:val="00FD230F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6970"/>
  <w15:docId w15:val="{E269F3D1-B86D-46CD-958A-CF58E7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1CBE"/>
    <w:pPr>
      <w:widowControl w:val="0"/>
      <w:autoSpaceDE w:val="0"/>
      <w:autoSpaceDN w:val="0"/>
      <w:spacing w:after="0" w:line="240" w:lineRule="auto"/>
      <w:ind w:left="18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69"/>
    <w:pPr>
      <w:ind w:left="720"/>
      <w:contextualSpacing/>
    </w:pPr>
  </w:style>
  <w:style w:type="table" w:styleId="a4">
    <w:name w:val="Table Grid"/>
    <w:basedOn w:val="a1"/>
    <w:uiPriority w:val="59"/>
    <w:rsid w:val="000E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61CB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061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061CB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D586-B617-4884-BF0F-BF56FBF5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HP</cp:lastModifiedBy>
  <cp:revision>102</cp:revision>
  <cp:lastPrinted>2020-09-22T06:57:00Z</cp:lastPrinted>
  <dcterms:created xsi:type="dcterms:W3CDTF">2012-09-07T10:23:00Z</dcterms:created>
  <dcterms:modified xsi:type="dcterms:W3CDTF">2020-09-22T06:58:00Z</dcterms:modified>
</cp:coreProperties>
</file>