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бюджетное общеобразовательное учреждение: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Лагутнинская</w:t>
      </w:r>
      <w:proofErr w:type="spellEnd"/>
      <w:r w:rsidRPr="003134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средняя общеобразовательная школа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Рассмотрено и рекомендовано                                                    Утверждено </w:t>
      </w: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утверждению                                             </w:t>
      </w:r>
      <w:r w:rsidR="00117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приказом МБОУ: </w:t>
      </w:r>
      <w:proofErr w:type="spellStart"/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>Лагутнинская</w:t>
      </w:r>
      <w:proofErr w:type="spellEnd"/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</w:t>
      </w:r>
    </w:p>
    <w:p w:rsidR="00313453" w:rsidRPr="002E76B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педагогическим советом                                    </w:t>
      </w:r>
      <w:r w:rsidR="00117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="009D0C1A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D04D0A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679F5">
        <w:rPr>
          <w:rFonts w:ascii="Times New Roman" w:eastAsia="Times New Roman" w:hAnsi="Times New Roman" w:cs="Times New Roman"/>
          <w:sz w:val="24"/>
          <w:szCs w:val="24"/>
          <w:lang w:eastAsia="zh-CN"/>
        </w:rPr>
        <w:t>159</w:t>
      </w:r>
      <w:r w:rsidR="00D04D0A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117CEC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</w:t>
      </w:r>
      <w:r w:rsidR="00D04D0A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49578F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 w:rsidR="00117CEC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>.08.20</w:t>
      </w:r>
      <w:r w:rsidR="00D04D0A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7CEC" w:rsidRPr="00C111C6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D35100" w:rsidRDefault="009D0C1A" w:rsidP="00D35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D04D0A"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9578F"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 w:rsidR="00D04D0A"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>» августа 20</w:t>
      </w:r>
      <w:r w:rsidR="00D04D0A"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13453"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                                  </w:t>
      </w:r>
      <w:r w:rsidR="00D351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</w:p>
    <w:p w:rsidR="00D35100" w:rsidRDefault="00D35100" w:rsidP="00D35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</w:t>
      </w:r>
      <w:r w:rsidR="00313453" w:rsidRPr="004957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3453" w:rsidRPr="00313453">
        <w:rPr>
          <w:rFonts w:ascii="Times New Roman" w:eastAsia="Times New Roman" w:hAnsi="Times New Roman" w:cs="Times New Roman"/>
          <w:lang w:eastAsia="zh-CN"/>
        </w:rPr>
        <w:t>Директор</w:t>
      </w:r>
      <w:r>
        <w:rPr>
          <w:rFonts w:ascii="Times New Roman" w:eastAsia="Times New Roman" w:hAnsi="Times New Roman" w:cs="Times New Roman"/>
          <w:lang w:eastAsia="zh-CN"/>
        </w:rPr>
        <w:t>:___________________________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</w:t>
      </w:r>
    </w:p>
    <w:p w:rsidR="00313453" w:rsidRPr="00313453" w:rsidRDefault="00D35100" w:rsidP="00D351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  <w:r w:rsidR="00313453"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>О.В. Мокроусова</w:t>
      </w: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4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№___1_____                                                                           </w:t>
      </w: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УЧЕБНЫЙ ПЛАН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МБОУ: ЛАГУТНИНСКАЯ 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3134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СРЕДНЯЯ ОБЩЕОБРАЗОВАТЕЛЬНАЯ ШКОЛА</w:t>
      </w:r>
    </w:p>
    <w:p w:rsidR="00313453" w:rsidRPr="00313453" w:rsidRDefault="009D0C1A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НА 20</w:t>
      </w:r>
      <w:r w:rsidR="00402E8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-20</w:t>
      </w:r>
      <w:r w:rsidR="00B15BF2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</w:t>
      </w:r>
      <w:r w:rsidR="00402E8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1</w:t>
      </w:r>
      <w:r w:rsidR="002F4BED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</w:t>
      </w:r>
      <w:r w:rsidR="00313453" w:rsidRPr="0031345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УЧЕБНЫЙ ГОД</w:t>
      </w: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Default="00313453" w:rsidP="003134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0ED3" w:rsidRDefault="00210ED3" w:rsidP="003134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0ED3" w:rsidRPr="00313453" w:rsidRDefault="00210ED3" w:rsidP="003134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453" w:rsidRPr="00313453" w:rsidRDefault="00313453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5DBF" w:rsidRDefault="00135DBF" w:rsidP="00135D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 Condensed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135DBF" w:rsidRPr="00981E46" w:rsidRDefault="00135DBF" w:rsidP="00135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81E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Пояснительная записка </w:t>
      </w:r>
    </w:p>
    <w:p w:rsidR="00135DBF" w:rsidRPr="00981E46" w:rsidRDefault="00135DBF" w:rsidP="00135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81E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 учебному плану МБОУ: </w:t>
      </w:r>
      <w:proofErr w:type="spellStart"/>
      <w:r w:rsidRPr="00981E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Лагутнинская</w:t>
      </w:r>
      <w:proofErr w:type="spellEnd"/>
      <w:r w:rsidRPr="00981E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СОШ </w:t>
      </w:r>
    </w:p>
    <w:p w:rsidR="00135DBF" w:rsidRPr="00981E46" w:rsidRDefault="003F01CF" w:rsidP="00E20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81E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</w:t>
      </w:r>
      <w:r w:rsidR="00232C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981E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</w:t>
      </w:r>
      <w:r w:rsidR="001C64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232C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135DBF" w:rsidRPr="00981E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135DBF" w:rsidRPr="00981E46" w:rsidRDefault="00135DBF" w:rsidP="00135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35DBF" w:rsidRPr="00CF0AE3" w:rsidRDefault="00135DBF" w:rsidP="004E5260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  <w:r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Учебный план</w:t>
      </w:r>
      <w:r w:rsidR="00FE7589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МБОУ: </w:t>
      </w:r>
      <w:proofErr w:type="spellStart"/>
      <w:proofErr w:type="gramStart"/>
      <w:r w:rsidR="00FE7589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Лагутнинская</w:t>
      </w:r>
      <w:proofErr w:type="spellEnd"/>
      <w:r w:rsidR="00FE7589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на 20</w:t>
      </w:r>
      <w:r w:rsidR="00232CCF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E7589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A29C0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2CCF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</w:t>
      </w:r>
      <w:r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учебный план) сформирован в соответствии с требованиями федерального государственного образовательного стандарта</w:t>
      </w:r>
      <w:r w:rsidR="00C1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образования,</w:t>
      </w:r>
      <w:r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  <w:r w:rsidR="00C1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основного среднего образования</w:t>
      </w:r>
      <w:r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ФГОС НОО, ФГОС ООО</w:t>
      </w:r>
      <w:r w:rsidR="00C111C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 СОО</w:t>
      </w:r>
      <w:r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федерального базисного учебного плана (далее - БУП-2004),</w:t>
      </w:r>
      <w:r w:rsidR="00FE7589"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</w:t>
      </w:r>
      <w:r w:rsidR="00FE7589"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 (далее - ФК ГОС).</w:t>
      </w:r>
      <w:r w:rsidR="00FE7589" w:rsidRPr="00CF0AE3">
        <w:rPr>
          <w:sz w:val="28"/>
          <w:szCs w:val="28"/>
        </w:rPr>
        <w:t xml:space="preserve"> </w:t>
      </w:r>
      <w:proofErr w:type="gramEnd"/>
    </w:p>
    <w:p w:rsidR="00135DBF" w:rsidRPr="00C111C6" w:rsidRDefault="00135DBF" w:rsidP="00C111C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положения Пояснительной записки к учебному плану разработаны на основе федеральных, региональных  </w:t>
      </w:r>
      <w:r w:rsidR="00532B26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документов.</w:t>
      </w:r>
      <w:r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5DBF" w:rsidRPr="00CF0AE3" w:rsidRDefault="00C111C6" w:rsidP="004E52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35DBF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образования, 5-9 классов 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</w:t>
      </w:r>
    </w:p>
    <w:p w:rsidR="00135DBF" w:rsidRPr="00CF0AE3" w:rsidRDefault="00135DBF" w:rsidP="004E52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F0A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В школе 1</w:t>
      </w:r>
      <w:r w:rsidR="00CF0A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</w:t>
      </w:r>
      <w:r w:rsidRPr="00CF0A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классов-комплектов. 1</w:t>
      </w:r>
      <w:r w:rsidR="00A44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Pr="00CF0A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классов занимаются в 1 смену,</w:t>
      </w:r>
      <w:r w:rsidR="00A44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семь</w:t>
      </w:r>
      <w:r w:rsidRPr="00CF0A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классов во вторую. Начало занятий для 1 смены </w:t>
      </w:r>
      <w:r w:rsidR="000B7FC8" w:rsidRPr="00CF0A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–</w:t>
      </w:r>
      <w:r w:rsidRPr="00CF0A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8</w:t>
      </w:r>
      <w:r w:rsidR="000B7FC8" w:rsidRPr="00CF0A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314D1" w:rsidRPr="00CF0A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часов 00</w:t>
      </w:r>
      <w:r w:rsidR="00356ED9" w:rsidRPr="00CF0A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минут, для 2 смены – 13 часов </w:t>
      </w:r>
      <w:r w:rsidR="00A44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00</w:t>
      </w:r>
      <w:r w:rsidRPr="00CF0A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минут. </w:t>
      </w:r>
    </w:p>
    <w:p w:rsidR="00135DBF" w:rsidRPr="00CF0AE3" w:rsidRDefault="00C111C6" w:rsidP="004E52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35DBF"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во всех классах проводятся по 5-дневной учебной неделе.</w:t>
      </w:r>
    </w:p>
    <w:p w:rsidR="00135DBF" w:rsidRPr="00CF0AE3" w:rsidRDefault="00135DBF" w:rsidP="004E52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учебного плана образовательной организацией использует </w:t>
      </w:r>
      <w:r w:rsidRPr="00CF0A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УМК</w:t>
      </w:r>
      <w:r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</w:t>
      </w:r>
      <w:r w:rsidR="0091454B"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в 20</w:t>
      </w:r>
      <w:r w:rsidR="00C111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454B"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111C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135DBF" w:rsidRPr="00CF0AE3" w:rsidRDefault="00135DBF" w:rsidP="004E52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Продолжительность учебного года для обучающихся 1 класса составляет</w:t>
      </w:r>
      <w:r w:rsidRPr="00CF0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недели; для обучающихся 2-4 классов – 34 учебных недель.</w:t>
      </w:r>
    </w:p>
    <w:p w:rsidR="00135DBF" w:rsidRPr="00CF0AE3" w:rsidRDefault="00135DBF" w:rsidP="004E52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</w:t>
      </w:r>
      <w:r w:rsidR="00C82332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 года для обучающихся 5-8</w:t>
      </w:r>
      <w:r w:rsidR="00C1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</w:t>
      </w:r>
      <w:r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классов,  реализующих ФГОС ООО, составляет 35 уч</w:t>
      </w:r>
      <w:r w:rsidR="00C82332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ебных недель. </w:t>
      </w:r>
      <w:r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для обучающихся 9 и 11 классов (без учета государственной итоговой аттестации) составляет 34 учебные недели.</w:t>
      </w:r>
    </w:p>
    <w:p w:rsidR="00135DBF" w:rsidRPr="00CF0AE3" w:rsidRDefault="00C111C6" w:rsidP="004E52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135DBF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урока (академический час) в 1-11 классах 40 минут, а также «ступенчатый» режим обучения в первом полугодии 1 класса устанавливается образовательным учреждением в соответствии с требованиями СанПиН 2.4.2.2821-10: </w:t>
      </w:r>
      <w:r w:rsidR="00135DBF" w:rsidRPr="00CF0A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сентябре, октябре - по 3 урока в день по 35 минут каждый, в ноябре - декабре - по 4 урока по 35 минут каждый;</w:t>
      </w:r>
      <w:proofErr w:type="gramEnd"/>
      <w:r w:rsidR="00135DBF" w:rsidRPr="00CF0A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январе - мае - по 4 урока по 40</w:t>
      </w:r>
      <w:r w:rsidR="00135DBF" w:rsidRPr="00CF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DBF" w:rsidRPr="00CF0A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минут каждый. </w:t>
      </w:r>
    </w:p>
    <w:p w:rsidR="00135DBF" w:rsidRPr="00994489" w:rsidRDefault="00135DBF" w:rsidP="00994489">
      <w:pPr>
        <w:widowControl w:val="0"/>
        <w:spacing w:after="0" w:line="341" w:lineRule="exact"/>
        <w:ind w:left="113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 w:bidi="ru-RU"/>
        </w:rPr>
      </w:pPr>
    </w:p>
    <w:p w:rsidR="00135DBF" w:rsidRPr="00A44E6D" w:rsidRDefault="00E03498" w:rsidP="004E526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35DBF" w:rsidRPr="00A44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начального общего образования.</w:t>
      </w:r>
    </w:p>
    <w:p w:rsidR="00135DBF" w:rsidRPr="00A44E6D" w:rsidRDefault="00B73C6D" w:rsidP="004E526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 образования реализуется ФГОС НОО.</w:t>
      </w:r>
    </w:p>
    <w:p w:rsidR="00135DBF" w:rsidRPr="00A44E6D" w:rsidRDefault="00135DBF" w:rsidP="004E526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МБОУ: </w:t>
      </w:r>
      <w:proofErr w:type="spellStart"/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использует первый вариант регионального примерного недельного учебного плана: при 5-дневной учебной неделе (приложение № 2).</w:t>
      </w:r>
    </w:p>
    <w:p w:rsidR="00135DBF" w:rsidRPr="00A44E6D" w:rsidRDefault="00C111C6" w:rsidP="00C670A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«Русский язык и литературное чтение» включает обязательные учебные предметы «Русский язык» и «Литературное чтение».</w:t>
      </w:r>
    </w:p>
    <w:p w:rsidR="00135DBF" w:rsidRPr="00A44E6D" w:rsidRDefault="00C111C6" w:rsidP="004E526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58A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</w:t>
      </w:r>
    </w:p>
    <w:p w:rsidR="00E03498" w:rsidRPr="00A44E6D" w:rsidRDefault="00C111C6" w:rsidP="00E03498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49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="00E03498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 </w:t>
      </w:r>
      <w:r w:rsidR="00E03498"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="00E03498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самостоятельной и </w:t>
      </w:r>
      <w:r w:rsidR="00E0349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обязательные учебные предметы «</w:t>
      </w:r>
      <w:r w:rsidR="00E03498"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Родной</w:t>
      </w:r>
      <w:r w:rsidR="008D5210"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3498"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язык» и «Л</w:t>
      </w:r>
      <w:r w:rsidR="00E03498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итературное чтение </w:t>
      </w:r>
      <w:r w:rsidR="00E03498"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языке».</w:t>
      </w:r>
    </w:p>
    <w:p w:rsidR="00D334B9" w:rsidRPr="00A44E6D" w:rsidRDefault="0029295D" w:rsidP="00A84527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часов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(годам) обучения</w:t>
      </w:r>
      <w:r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 </w:t>
      </w:r>
      <w:r w:rsidR="00D334B9"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 </w:t>
      </w:r>
      <w:r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</w:t>
      </w:r>
      <w:r w:rsidR="00D334B9"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части, </w:t>
      </w: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формируемой участн</w:t>
      </w:r>
      <w:r w:rsidR="00D334B9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иками образовательных отношений. В</w:t>
      </w: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3, 4-х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по 0,5 часа в неделю по каждому учебному предмету предметной области «</w:t>
      </w: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 </w:t>
      </w:r>
      <w:r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="00904697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 Ч</w:t>
      </w:r>
      <w:r w:rsidR="00740835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составляет не менее </w:t>
      </w:r>
      <w:r w:rsidR="00740835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часа в неделю </w:t>
      </w:r>
      <w:r w:rsidR="00740835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суммарно за 4 года обучения</w:t>
      </w:r>
      <w:r w:rsidR="00D334B9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0835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0835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учебному предмету предметной области «</w:t>
      </w:r>
      <w:r w:rsidR="00740835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 и литературное чтение на родном языке».</w:t>
      </w:r>
      <w:r w:rsidR="007644E0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61BAA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введены </w:t>
      </w:r>
      <w:r w:rsidR="008175E0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1BAA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«</w:t>
      </w:r>
      <w:r w:rsidR="00F1761E"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661BAA"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одной </w:t>
      </w:r>
      <w:r w:rsidR="00F1761E"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(русский) </w:t>
      </w:r>
      <w:r w:rsidR="00661BAA"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язык» и «Л</w:t>
      </w:r>
      <w:r w:rsidR="00661BAA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итературное чтение </w:t>
      </w:r>
      <w:r w:rsidR="00661BAA" w:rsidRPr="00A44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русском языке».</w:t>
      </w:r>
      <w:r w:rsidR="00661BAA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498" w:rsidRPr="00A44E6D" w:rsidRDefault="003E3BE5" w:rsidP="003E3BE5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D334B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«Русский родной язык»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3-4-х классов </w:t>
      </w:r>
      <w:r w:rsidR="00D334B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на основе примерной программы</w:t>
      </w:r>
      <w:r w:rsidR="00D334B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334B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начального общего образования, по результатам экспертизы одобрен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D334B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ФУМО по общему образованию от 04.03.2019 (протокол № 1/19)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4B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BAA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35DBF" w:rsidRPr="00A44E6D" w:rsidRDefault="00C111C6" w:rsidP="00C670A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0AE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«Иностранный язык» включает обязательный учебный предмет «</w:t>
      </w:r>
      <w:r w:rsidR="00E576A5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2-4 классах в объеме 2 часов в неделю.</w:t>
      </w:r>
    </w:p>
    <w:p w:rsidR="00135DBF" w:rsidRPr="00A44E6D" w:rsidRDefault="00C111C6" w:rsidP="004E526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4F4756" w:rsidRPr="00A44E6D" w:rsidRDefault="00C111C6" w:rsidP="004F4756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756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4F4756" w:rsidRPr="00A44E6D" w:rsidRDefault="00C111C6" w:rsidP="00495D8F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D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4-х классах. </w:t>
      </w:r>
      <w:r w:rsidR="00495D8F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заявлению родителей (законных представителей) обучающихся выбраны модули: «Основы православной культуры», «Основы мировых религиозных культур».</w:t>
      </w:r>
    </w:p>
    <w:p w:rsidR="00A76F99" w:rsidRPr="00A44E6D" w:rsidRDefault="00C111C6" w:rsidP="00A76F99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</w:t>
      </w:r>
      <w:r w:rsidR="00084BA4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 ИКТ и </w:t>
      </w:r>
      <w:proofErr w:type="gramStart"/>
      <w:r w:rsidR="00084BA4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ИКТ-ресурсов</w:t>
      </w:r>
      <w:proofErr w:type="gramEnd"/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BA4" w:rsidRPr="00A44E6D">
        <w:rPr>
          <w:rFonts w:ascii="Times New Roman" w:eastAsia="@Arial Unicode MS" w:hAnsi="Times New Roman" w:cs="Times New Roman"/>
          <w:sz w:val="28"/>
          <w:szCs w:val="28"/>
          <w:lang w:eastAsia="ru-RU"/>
        </w:rPr>
        <w:t>для решения разнообразных учебно-познавательных и учебно-практических задач, охватывающих содержание всех изучаемых предметов.</w:t>
      </w:r>
    </w:p>
    <w:p w:rsidR="00135DBF" w:rsidRPr="00A44E6D" w:rsidRDefault="00DE4EF1" w:rsidP="00C670A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A76F99" w:rsidRPr="00A44E6D" w:rsidRDefault="00DE4EF1" w:rsidP="004E526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предмет «Физическая культура» изучается в объеме 3-х часов в неделю, включая использование интегративных и модульных программ</w:t>
      </w:r>
      <w:r w:rsidR="00A76F9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DBF" w:rsidRPr="00A44E6D" w:rsidRDefault="00DE4EF1" w:rsidP="004E526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при 5-дневной учебной неделе в 1-4 классах составляет 1 час в неделю.</w:t>
      </w:r>
    </w:p>
    <w:p w:rsidR="00AC36F9" w:rsidRPr="00A44E6D" w:rsidRDefault="00AC36F9" w:rsidP="00C670A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требований учебных программ по русскому языку в 1</w:t>
      </w:r>
      <w:r w:rsidR="00DE7FAD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, 2-х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обязательный учебный предмет «Русский язык» дополнен 1 часом из части, формируемой участниками образовательных отношений.</w:t>
      </w:r>
    </w:p>
    <w:p w:rsidR="00A76F99" w:rsidRPr="00A44E6D" w:rsidRDefault="00135DBF" w:rsidP="004E5260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допустимая недельная нагрузка в 1 классе составляет 21 час в неделю, во 2-4 классах – 23 часа в неделю, что соответствует требованиям СанПиН 2.4.2.2821-10.</w:t>
      </w:r>
    </w:p>
    <w:p w:rsidR="00135DBF" w:rsidRPr="00A44E6D" w:rsidRDefault="00135DBF" w:rsidP="00D334B9">
      <w:pPr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6F9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НОО количество учебных занятий за 4 учебных года      составляет не менее 2904 часов и более 3345 часов. </w:t>
      </w:r>
    </w:p>
    <w:p w:rsidR="00135DBF" w:rsidRPr="00A44E6D" w:rsidRDefault="00135DBF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основного общего образования.</w:t>
      </w:r>
    </w:p>
    <w:p w:rsidR="00135DBF" w:rsidRPr="00A44E6D" w:rsidRDefault="0072760B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8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0502" w:rsidRPr="00A44E6D">
        <w:rPr>
          <w:rFonts w:ascii="Times New Roman" w:hAnsi="Times New Roman" w:cs="Times New Roman"/>
          <w:sz w:val="28"/>
          <w:szCs w:val="28"/>
        </w:rPr>
        <w:t>В 20</w:t>
      </w:r>
      <w:r w:rsidR="00F24CD4" w:rsidRPr="00A44E6D">
        <w:rPr>
          <w:rFonts w:ascii="Times New Roman" w:hAnsi="Times New Roman" w:cs="Times New Roman"/>
          <w:sz w:val="28"/>
          <w:szCs w:val="28"/>
        </w:rPr>
        <w:t>20</w:t>
      </w:r>
      <w:r w:rsidR="00CF0502" w:rsidRPr="00A44E6D">
        <w:rPr>
          <w:rFonts w:ascii="Times New Roman" w:hAnsi="Times New Roman" w:cs="Times New Roman"/>
          <w:sz w:val="28"/>
          <w:szCs w:val="28"/>
        </w:rPr>
        <w:t>-202</w:t>
      </w:r>
      <w:r w:rsidR="00F24CD4" w:rsidRPr="00A44E6D">
        <w:rPr>
          <w:rFonts w:ascii="Times New Roman" w:hAnsi="Times New Roman" w:cs="Times New Roman"/>
          <w:sz w:val="28"/>
          <w:szCs w:val="28"/>
        </w:rPr>
        <w:t>1</w:t>
      </w:r>
      <w:r w:rsidR="00CF0502" w:rsidRPr="00A44E6D">
        <w:rPr>
          <w:rFonts w:ascii="Times New Roman" w:hAnsi="Times New Roman" w:cs="Times New Roman"/>
          <w:sz w:val="28"/>
          <w:szCs w:val="28"/>
        </w:rPr>
        <w:t xml:space="preserve"> учебном году ФГОС ООО реализуется в 5-9 классах.</w:t>
      </w:r>
    </w:p>
    <w:p w:rsidR="007575EC" w:rsidRPr="00A44E6D" w:rsidRDefault="00135DBF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учебного плана МБОУ: </w:t>
      </w:r>
      <w:proofErr w:type="spellStart"/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использован </w:t>
      </w:r>
    </w:p>
    <w:p w:rsidR="00135DBF" w:rsidRPr="00A44E6D" w:rsidRDefault="00135DBF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 - при 5-дневной учебной неделе (приложение № 4), регионального</w:t>
      </w:r>
      <w:r w:rsidR="00A314B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 недельного учебного плана.</w:t>
      </w:r>
    </w:p>
    <w:p w:rsidR="00135DBF" w:rsidRPr="00A44E6D" w:rsidRDefault="00220E39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ООО количество учебных занятий за 5 лет составля</w:t>
      </w:r>
      <w:r w:rsidR="00F24CD4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не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5267 и более 6020 часов.</w:t>
      </w:r>
    </w:p>
    <w:p w:rsidR="00135DBF" w:rsidRPr="00A44E6D" w:rsidRDefault="00135DBF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Предметная область «Русский язык и литература» включает обязательные учебные предметы «Русский язык» и «Литература».</w:t>
      </w:r>
    </w:p>
    <w:p w:rsidR="00DC5763" w:rsidRPr="00A44E6D" w:rsidRDefault="00DC5763" w:rsidP="00DC5763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620B5D" w:rsidRPr="00A44E6D" w:rsidRDefault="00DC5763" w:rsidP="00DC576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часов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(годам) обучения</w:t>
      </w: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 ОО самостоятельно из части, формируемой участн</w:t>
      </w:r>
      <w:r w:rsidR="00620B5D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иками образовательных отношений:</w:t>
      </w:r>
    </w:p>
    <w:p w:rsidR="00620B5D" w:rsidRPr="00A44E6D" w:rsidRDefault="00620B5D" w:rsidP="00DC576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5 классе по 0,5 часа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каждому учебному предмету предметной области «</w:t>
      </w: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DC5763" w:rsidRPr="00A44E6D" w:rsidRDefault="00620B5D" w:rsidP="00DC576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C5763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5763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5763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9-х классах по 1 часу</w:t>
      </w: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 по каждому учебному предмету предметной области «</w:t>
      </w: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C5763" w:rsidRPr="00A44E6D" w:rsidRDefault="00220E39" w:rsidP="00DC576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C5763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введены   учебные предметы «</w:t>
      </w:r>
      <w:r w:rsidR="005113D8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</w:t>
      </w:r>
      <w:r w:rsidR="00DC5763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(русский)</w:t>
      </w:r>
      <w:r w:rsidR="00DC5763" w:rsidRPr="00A4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«Литературное чтение на русском языке».</w:t>
      </w:r>
    </w:p>
    <w:p w:rsidR="00DC5763" w:rsidRPr="00A44E6D" w:rsidRDefault="00220E39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395" w:rsidRPr="00A44E6D">
        <w:rPr>
          <w:rFonts w:ascii="Times New Roman" w:hAnsi="Times New Roman" w:cs="Times New Roman"/>
          <w:sz w:val="28"/>
          <w:szCs w:val="28"/>
        </w:rPr>
        <w:t>Рабоч</w:t>
      </w:r>
      <w:r w:rsidR="001A33DA" w:rsidRPr="00A44E6D">
        <w:rPr>
          <w:rFonts w:ascii="Times New Roman" w:hAnsi="Times New Roman" w:cs="Times New Roman"/>
          <w:sz w:val="28"/>
          <w:szCs w:val="28"/>
        </w:rPr>
        <w:t>ая</w:t>
      </w:r>
      <w:r w:rsidR="00F80395" w:rsidRPr="00A44E6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A33DA" w:rsidRPr="00A44E6D">
        <w:rPr>
          <w:rFonts w:ascii="Times New Roman" w:hAnsi="Times New Roman" w:cs="Times New Roman"/>
          <w:sz w:val="28"/>
          <w:szCs w:val="28"/>
        </w:rPr>
        <w:t>а</w:t>
      </w:r>
      <w:r w:rsidR="00F80395" w:rsidRPr="00A44E6D">
        <w:rPr>
          <w:rFonts w:ascii="Times New Roman" w:hAnsi="Times New Roman" w:cs="Times New Roman"/>
          <w:sz w:val="28"/>
          <w:szCs w:val="28"/>
        </w:rPr>
        <w:t xml:space="preserve"> по учебному предмету «Русский родной язык» составлен</w:t>
      </w:r>
      <w:r w:rsidR="001A33DA" w:rsidRPr="00A44E6D">
        <w:rPr>
          <w:rFonts w:ascii="Times New Roman" w:hAnsi="Times New Roman" w:cs="Times New Roman"/>
          <w:sz w:val="28"/>
          <w:szCs w:val="28"/>
        </w:rPr>
        <w:t>а</w:t>
      </w:r>
      <w:r w:rsidR="00F80395" w:rsidRPr="00A44E6D">
        <w:rPr>
          <w:rFonts w:ascii="Times New Roman" w:hAnsi="Times New Roman" w:cs="Times New Roman"/>
          <w:sz w:val="28"/>
          <w:szCs w:val="28"/>
        </w:rPr>
        <w:t xml:space="preserve"> на основе  примерной рабочей программ</w:t>
      </w:r>
      <w:r w:rsidR="001A33DA" w:rsidRPr="00A44E6D">
        <w:rPr>
          <w:rFonts w:ascii="Times New Roman" w:hAnsi="Times New Roman" w:cs="Times New Roman"/>
          <w:sz w:val="28"/>
          <w:szCs w:val="28"/>
        </w:rPr>
        <w:t>ы</w:t>
      </w:r>
      <w:r w:rsidR="00F80395" w:rsidRPr="00A44E6D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организаций, реализующих программы основного общего образования, по результатам экспертизы одобре</w:t>
      </w:r>
      <w:r w:rsidR="001A33DA" w:rsidRPr="00A44E6D">
        <w:rPr>
          <w:rFonts w:ascii="Times New Roman" w:hAnsi="Times New Roman" w:cs="Times New Roman"/>
          <w:sz w:val="28"/>
          <w:szCs w:val="28"/>
        </w:rPr>
        <w:t>н</w:t>
      </w:r>
      <w:r w:rsidR="00F80395" w:rsidRPr="00A44E6D">
        <w:rPr>
          <w:rFonts w:ascii="Times New Roman" w:hAnsi="Times New Roman" w:cs="Times New Roman"/>
          <w:sz w:val="28"/>
          <w:szCs w:val="28"/>
        </w:rPr>
        <w:t xml:space="preserve">ной решением ФУМО по общему образованию от 31.01.2018 (протокол № 2/18). </w:t>
      </w:r>
    </w:p>
    <w:p w:rsidR="00135DBF" w:rsidRPr="00A44E6D" w:rsidRDefault="00220E39" w:rsidP="00C670AE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«Иностранные языки» включает обязательный уч</w:t>
      </w:r>
      <w:r w:rsidR="00F936AB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предмет «Английский язык», в 5-9-х классах отведено по 3 часа.</w:t>
      </w:r>
    </w:p>
    <w:p w:rsidR="00135DBF" w:rsidRPr="00A44E6D" w:rsidRDefault="00220E39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«Математика и информатика» включены обязательные учебные предметы «Математика» (5-6 кла</w:t>
      </w:r>
      <w:r w:rsidR="005113D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ссы), «Алгебра» и «Геометрия» (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-9-</w:t>
      </w:r>
      <w:r w:rsidR="005113D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5113D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ы), «Информатика» </w:t>
      </w:r>
      <w:proofErr w:type="gramStart"/>
      <w:r w:rsidR="005113D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13D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5113D8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99A" w:rsidRPr="00A44E6D" w:rsidRDefault="00220E39" w:rsidP="00220E3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«Общественно-научные предметы» состоит из обязательных учебных предметов «Истори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России. Всеобщая история» (5-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классы), «Обществознание» (6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«География» (5-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135DBF" w:rsidRPr="00A44E6D" w:rsidRDefault="00220E39" w:rsidP="00C670AE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«Естественнонаучные предметы» включены обязательные учебные предметы «Физика» (7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ы), «Биология» (5-</w:t>
      </w:r>
      <w:r w:rsidR="0042488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  <w:r w:rsidR="0069699A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99A" w:rsidRPr="00A44E6D">
        <w:rPr>
          <w:rFonts w:ascii="Times New Roman" w:eastAsia="Calibri" w:hAnsi="Times New Roman" w:cs="Times New Roman"/>
          <w:sz w:val="28"/>
          <w:szCs w:val="28"/>
          <w:lang w:eastAsia="ru-RU"/>
        </w:rPr>
        <w:t>«Химия» (8-9 классы)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5DBF" w:rsidRPr="00A44E6D" w:rsidRDefault="00220E39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«Искусство» входят обязательны</w:t>
      </w:r>
      <w:r w:rsidR="00EE62FB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учебные предметы «Музыка» (5-8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 и «Изобразительное искусство» (5-7 классы).</w:t>
      </w:r>
    </w:p>
    <w:p w:rsidR="00135DBF" w:rsidRPr="00A44E6D" w:rsidRDefault="00220E39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«Технология» включает обязательный учебный предмет «Технология», построенный по модульному принципу с учетом возможностей обще</w:t>
      </w:r>
      <w:r w:rsidR="00D93CD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(5-</w:t>
      </w:r>
      <w:r w:rsidR="00EA1793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классы).</w:t>
      </w:r>
    </w:p>
    <w:p w:rsidR="005B64F0" w:rsidRPr="00A44E6D" w:rsidRDefault="005B64F0" w:rsidP="005B64F0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</w:t>
      </w:r>
      <w:r w:rsidR="00620B5D" w:rsidRPr="00A44E6D">
        <w:rPr>
          <w:rFonts w:ascii="Times New Roman" w:eastAsia="Calibri" w:hAnsi="Times New Roman" w:cs="Times New Roman"/>
          <w:sz w:val="28"/>
          <w:szCs w:val="28"/>
          <w:lang w:eastAsia="ru-RU"/>
        </w:rPr>
        <w:t>опасности жизнедеятельности» (8,</w:t>
      </w:r>
      <w:r w:rsidRPr="00A44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классы). </w:t>
      </w:r>
    </w:p>
    <w:p w:rsidR="00135DBF" w:rsidRPr="00A44E6D" w:rsidRDefault="00220E39" w:rsidP="00220E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предмет «Физическая культура» изучается в объеме 2-х часов в неделю.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удовлетворения биологической потребности в движении независимо от</w:t>
      </w:r>
      <w:r w:rsidR="00A314B2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proofErr w:type="gramStart"/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EA1793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СанПиН 2.4.2.2821-10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третий час 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«Физическая культура»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внеурочное время.</w:t>
      </w:r>
    </w:p>
    <w:p w:rsidR="00135DBF" w:rsidRPr="00A44E6D" w:rsidRDefault="00220E39" w:rsidP="004E52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«Основы безоп</w:t>
      </w:r>
      <w:r w:rsidR="00E1555C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жизнедеятельности» в 5-7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изучается по выбору </w:t>
      </w:r>
      <w:r w:rsidR="009D4B76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модуля (отдельных тем) в учебном предмете «Технология».</w:t>
      </w:r>
    </w:p>
    <w:p w:rsidR="00306A8A" w:rsidRPr="00A44E6D" w:rsidRDefault="00853F7B" w:rsidP="00A86A30">
      <w:pPr>
        <w:pStyle w:val="Default"/>
        <w:ind w:left="142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44E6D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AC71A0" w:rsidRPr="00A44E6D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AC71A0" w:rsidRPr="00A44E6D">
        <w:rPr>
          <w:rFonts w:eastAsia="Times New Roman"/>
          <w:color w:val="auto"/>
          <w:sz w:val="28"/>
          <w:szCs w:val="28"/>
          <w:lang w:eastAsia="ru-RU"/>
        </w:rPr>
        <w:t>П</w:t>
      </w:r>
      <w:r w:rsidR="007B2DBE" w:rsidRPr="00A44E6D">
        <w:rPr>
          <w:rFonts w:eastAsia="Times New Roman"/>
          <w:color w:val="auto"/>
          <w:sz w:val="28"/>
          <w:szCs w:val="28"/>
          <w:lang w:eastAsia="ru-RU"/>
        </w:rPr>
        <w:t xml:space="preserve">редметная область </w:t>
      </w:r>
      <w:r w:rsidR="007B2DBE" w:rsidRPr="00A44E6D">
        <w:rPr>
          <w:rFonts w:eastAsia="Calibri"/>
          <w:color w:val="auto"/>
          <w:sz w:val="28"/>
          <w:szCs w:val="28"/>
          <w:lang w:eastAsia="ru-RU"/>
        </w:rPr>
        <w:t>«</w:t>
      </w:r>
      <w:r w:rsidR="007B2DBE" w:rsidRPr="00A44E6D">
        <w:rPr>
          <w:rFonts w:eastAsia="Times New Roman"/>
          <w:color w:val="auto"/>
          <w:sz w:val="28"/>
          <w:szCs w:val="28"/>
          <w:lang w:eastAsia="ru-RU"/>
        </w:rPr>
        <w:t xml:space="preserve">Основы духовно-нравственной культуры народов России» </w:t>
      </w:r>
      <w:r w:rsidR="007B2DBE" w:rsidRPr="00A44E6D">
        <w:rPr>
          <w:rFonts w:eastAsia="Calibri"/>
          <w:color w:val="auto"/>
          <w:sz w:val="28"/>
          <w:szCs w:val="28"/>
          <w:lang w:eastAsia="ru-RU"/>
        </w:rPr>
        <w:t xml:space="preserve">на уровне основного общего образования </w:t>
      </w:r>
      <w:r w:rsidR="007B2DBE" w:rsidRPr="00A44E6D">
        <w:rPr>
          <w:rFonts w:eastAsia="Times New Roman"/>
          <w:color w:val="auto"/>
          <w:sz w:val="28"/>
          <w:szCs w:val="28"/>
          <w:lang w:eastAsia="ru-RU"/>
        </w:rPr>
        <w:t>(далее - предметная область ОДНКНР) реализуется в рамках учебного плана в качест</w:t>
      </w:r>
      <w:r w:rsidR="00217D20" w:rsidRPr="00A44E6D">
        <w:rPr>
          <w:rFonts w:eastAsia="Times New Roman"/>
          <w:color w:val="auto"/>
          <w:sz w:val="28"/>
          <w:szCs w:val="28"/>
          <w:lang w:eastAsia="ru-RU"/>
        </w:rPr>
        <w:t>ве отдельного учебного предмета</w:t>
      </w:r>
      <w:r w:rsidR="001146C9" w:rsidRPr="00A44E6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81952" w:rsidRPr="00A44E6D">
        <w:rPr>
          <w:rFonts w:eastAsia="Times New Roman"/>
          <w:color w:val="auto"/>
          <w:sz w:val="28"/>
          <w:szCs w:val="28"/>
          <w:lang w:eastAsia="ru-RU"/>
        </w:rPr>
        <w:t xml:space="preserve"> в 5,</w:t>
      </w:r>
      <w:r w:rsidR="00220E3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06A8A" w:rsidRPr="00A44E6D">
        <w:rPr>
          <w:rFonts w:eastAsia="Times New Roman"/>
          <w:color w:val="auto"/>
          <w:sz w:val="28"/>
          <w:szCs w:val="28"/>
          <w:lang w:eastAsia="ru-RU"/>
        </w:rPr>
        <w:t>6,</w:t>
      </w:r>
      <w:r w:rsidR="00781952" w:rsidRPr="00A44E6D">
        <w:rPr>
          <w:rFonts w:eastAsia="Times New Roman"/>
          <w:color w:val="auto"/>
          <w:sz w:val="28"/>
          <w:szCs w:val="28"/>
          <w:lang w:eastAsia="ru-RU"/>
        </w:rPr>
        <w:t xml:space="preserve"> 8</w:t>
      </w:r>
      <w:r w:rsidR="00306A8A" w:rsidRPr="00A44E6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20B5D" w:rsidRPr="00A44E6D">
        <w:rPr>
          <w:rFonts w:eastAsia="Times New Roman"/>
          <w:color w:val="auto"/>
          <w:sz w:val="28"/>
          <w:szCs w:val="28"/>
          <w:lang w:eastAsia="ru-RU"/>
        </w:rPr>
        <w:t>-х</w:t>
      </w:r>
      <w:r w:rsidR="001146C9" w:rsidRPr="00A44E6D">
        <w:rPr>
          <w:rFonts w:eastAsia="Times New Roman"/>
          <w:color w:val="auto"/>
          <w:sz w:val="28"/>
          <w:szCs w:val="28"/>
          <w:lang w:eastAsia="ru-RU"/>
        </w:rPr>
        <w:t xml:space="preserve"> классах по 1 часу</w:t>
      </w:r>
      <w:r w:rsidR="00781952" w:rsidRPr="00A44E6D">
        <w:rPr>
          <w:rFonts w:eastAsia="Times New Roman"/>
          <w:color w:val="auto"/>
          <w:sz w:val="28"/>
          <w:szCs w:val="28"/>
          <w:lang w:eastAsia="ru-RU"/>
        </w:rPr>
        <w:t xml:space="preserve"> за счет части формируемой участниками образовательных отношений.</w:t>
      </w:r>
      <w:r w:rsidR="00217D20" w:rsidRPr="00A44E6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1376D4" w:rsidRPr="00A44E6D" w:rsidRDefault="00135DBF" w:rsidP="001376D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Часть, формируемая участниками образовательных отношений, при 5-дневной учебной неделе в 5, 7</w:t>
      </w:r>
      <w:r w:rsidR="001146C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338C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B04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46C9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составляет 2 часа в неделю, в 6 </w:t>
      </w:r>
      <w:r w:rsidR="00E83B04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8-х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E83B04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час в неделю. </w:t>
      </w:r>
    </w:p>
    <w:p w:rsidR="00135DBF" w:rsidRPr="00A44E6D" w:rsidRDefault="00135DBF" w:rsidP="004E5260">
      <w:pPr>
        <w:tabs>
          <w:tab w:val="left" w:pos="1063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Часы компонента образовательного учреждения распределены следующим образом: </w:t>
      </w:r>
    </w:p>
    <w:p w:rsidR="00135DBF" w:rsidRPr="00A44E6D" w:rsidRDefault="00135DBF" w:rsidP="004E5260">
      <w:pPr>
        <w:tabs>
          <w:tab w:val="left" w:pos="1063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усиления  изучения учебн</w:t>
      </w:r>
      <w:r w:rsidR="00556111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предмета  «Русский язык» в 7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-х</w:t>
      </w:r>
      <w:r w:rsidR="00C169FD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ах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169FD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1 час</w:t>
      </w:r>
      <w:r w:rsidR="00620B5D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135DBF" w:rsidRPr="00A44E6D" w:rsidRDefault="00135DBF" w:rsidP="004E5260">
      <w:pPr>
        <w:tabs>
          <w:tab w:val="left" w:pos="1063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изучения регионального компонента  по учебному предмету  «Литература» в 7</w:t>
      </w:r>
      <w:r w:rsidR="00556111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-х классах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 </w:t>
      </w:r>
      <w:r w:rsidR="00556111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1 час</w:t>
      </w:r>
      <w:r w:rsidR="00556111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422D17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35DBF" w:rsidRPr="00A44E6D" w:rsidRDefault="00422D17" w:rsidP="00C670AE">
      <w:pPr>
        <w:tabs>
          <w:tab w:val="left" w:pos="1063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-  на</w:t>
      </w:r>
      <w:r w:rsidR="001146C9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изучение учебного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предмет</w:t>
      </w:r>
      <w:r w:rsidR="001146C9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F62133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ОДНКНР</w:t>
      </w:r>
      <w:r w:rsidR="00C670AE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 в </w:t>
      </w:r>
      <w:r w:rsidR="00F5518C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5,6, </w:t>
      </w:r>
      <w:r w:rsidR="00C670AE" w:rsidRPr="00A44E6D">
        <w:rPr>
          <w:rFonts w:ascii="Times New Roman" w:eastAsia="Times New Roman" w:hAnsi="Times New Roman" w:cs="Times New Roman"/>
          <w:sz w:val="28"/>
          <w:szCs w:val="28"/>
          <w:lang w:eastAsia="zh-CN"/>
        </w:rPr>
        <w:t>8-х классах – по 1 часу;</w:t>
      </w:r>
    </w:p>
    <w:p w:rsidR="00D6577D" w:rsidRPr="00220E39" w:rsidRDefault="001146C9" w:rsidP="00220E39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допустимая недельная нагрузка при 5-дневной учебной неделе в 5 классе составляет 28 часов, в 6 классе – 29 часов, в 7 классе – 31 час,</w:t>
      </w:r>
      <w:r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классе – 32 часа в неделю,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0B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классе -33 часа, </w:t>
      </w:r>
      <w:r w:rsidR="00135DBF" w:rsidRPr="00A44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требованиям СанПиН 2.4.2.2821-10.</w:t>
      </w:r>
    </w:p>
    <w:p w:rsidR="00135DBF" w:rsidRPr="00325EA0" w:rsidRDefault="00135DBF" w:rsidP="004E5260">
      <w:pPr>
        <w:tabs>
          <w:tab w:val="left" w:pos="10632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среднего общего образования.</w:t>
      </w:r>
    </w:p>
    <w:p w:rsidR="0049578F" w:rsidRPr="0049578F" w:rsidRDefault="0049578F" w:rsidP="00220E39">
      <w:pPr>
        <w:spacing w:after="0" w:line="237" w:lineRule="auto"/>
        <w:ind w:left="142" w:right="-8"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среднего общего образования МБОУ: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Pr="0049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220E39" w:rsidRPr="00220E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</w:t>
      </w:r>
      <w:proofErr w:type="gramStart"/>
      <w:r w:rsidR="00220E39" w:rsidRPr="00220E3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="00220E39" w:rsidRPr="00220E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 w:rsidR="00220E3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220E39" w:rsidRPr="00220E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класса </w:t>
      </w:r>
      <w:r w:rsidRPr="00220E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в соответствии с требования</w:t>
      </w:r>
      <w:r w:rsidRPr="0049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федерального государственного образовательного стандарта среднего общего образования (далее - ФГОС СОО), с учетом примерной основной образовательной программы среднего общего образования (далее - ПООП СОО).</w:t>
      </w:r>
    </w:p>
    <w:p w:rsidR="0049578F" w:rsidRPr="0049578F" w:rsidRDefault="0049578F" w:rsidP="00220E39">
      <w:pPr>
        <w:spacing w:after="0" w:line="19" w:lineRule="exact"/>
        <w:ind w:left="142" w:right="-8"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9578F" w:rsidRDefault="0049578F" w:rsidP="00220E39">
      <w:pPr>
        <w:spacing w:after="0" w:line="237" w:lineRule="auto"/>
        <w:ind w:left="142" w:right="-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Pr="0049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предусматривает возможность введения учебных курсов, обеспечивающих образовательные потребности и интересы обучающихся, в том числе этнокультурных.</w:t>
      </w:r>
    </w:p>
    <w:p w:rsidR="0049578F" w:rsidRPr="0049578F" w:rsidRDefault="0049578F" w:rsidP="00220E39">
      <w:pPr>
        <w:spacing w:after="0" w:line="13" w:lineRule="exact"/>
        <w:ind w:left="142" w:right="-8"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9578F" w:rsidRPr="0049578F" w:rsidRDefault="0049578F" w:rsidP="00220E39">
      <w:pPr>
        <w:spacing w:after="0" w:line="236" w:lineRule="auto"/>
        <w:ind w:left="142" w:right="-8"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578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</w:t>
      </w:r>
    </w:p>
    <w:p w:rsidR="0049578F" w:rsidRPr="0049578F" w:rsidRDefault="0049578F" w:rsidP="00220E39">
      <w:pPr>
        <w:spacing w:after="0" w:line="15" w:lineRule="exact"/>
        <w:ind w:left="142" w:right="-8"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5EA0" w:rsidRPr="00A745B3" w:rsidRDefault="0049578F" w:rsidP="00220E39">
      <w:pPr>
        <w:numPr>
          <w:ilvl w:val="1"/>
          <w:numId w:val="9"/>
        </w:numPr>
        <w:tabs>
          <w:tab w:val="left" w:pos="1044"/>
        </w:tabs>
        <w:spacing w:after="0" w:line="235" w:lineRule="auto"/>
        <w:ind w:left="142" w:right="-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9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ФГОС СОО количество учебных занятий за 2 года на одного обучающегося составляет не менее 2170 часов (не менее 31 часа в неделю)</w:t>
      </w:r>
      <w:r w:rsidR="00A7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Pr="00495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2590 часов (не более 37 часов в неделю). Перспективный учебный план</w:t>
      </w:r>
      <w:r w:rsidR="00A7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45B3" w:rsidRPr="00A74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10-11 класса предусматривает 2278 учебных занятий в год, что соответствует требованиям стандарта.</w:t>
      </w:r>
    </w:p>
    <w:p w:rsidR="00A745B3" w:rsidRPr="0049578F" w:rsidRDefault="00A745B3" w:rsidP="00220E39">
      <w:pPr>
        <w:spacing w:line="238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r w:rsidRPr="0032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2020-2021 учебном году МБОУ: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класса </w:t>
      </w:r>
      <w:r w:rsidRPr="00325E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универсальный профиль.</w:t>
      </w:r>
      <w:r w:rsidRPr="00325E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предметы изучаются на базовом уровне. </w:t>
      </w:r>
      <w:r w:rsidR="00A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Выбранный профиль </w:t>
      </w:r>
      <w:r w:rsidR="00CE09CF" w:rsidRPr="00C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ограничиться базовым уровнем изучения предметов, что да</w:t>
      </w:r>
      <w:r w:rsidR="00A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09CF" w:rsidRPr="00C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получить необходимый уровень знаний по </w:t>
      </w:r>
      <w:r w:rsidR="00CE09CF" w:rsidRPr="00C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</w:t>
      </w:r>
      <w:r w:rsidR="00CE09CF" w:rsidRPr="00C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предметам. Данный выбор является наиболее оптимальным в условиях школы, когда сформирован только один класс-комплект с малой наполняемостью. Универсальный профиль позволяет решить проблемы индивидуализации обучения в условиях, когда запросы старшеклассников </w:t>
      </w:r>
      <w:r w:rsidR="00CE0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r w:rsidR="00CE09CF" w:rsidRPr="00CE0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5B3" w:rsidRPr="00325EA0" w:rsidRDefault="00A745B3" w:rsidP="00220E39">
      <w:pPr>
        <w:spacing w:after="0" w:line="14" w:lineRule="exact"/>
        <w:ind w:left="142" w:firstLine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45B3" w:rsidRPr="00325EA0" w:rsidRDefault="00A244C5" w:rsidP="00220E39">
      <w:pPr>
        <w:spacing w:after="10" w:line="268" w:lineRule="auto"/>
        <w:ind w:left="142" w:right="5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A745B3" w:rsidRPr="00325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включены обязательные учебные предметы «Русский язык», «Литература», «Иностранный язык», «Алгебра и начала математического анализа», «Геометрия», «История», «Астрономия», «Физическая культура», «Основы безопасности жизнедеятельности», индивидуальный проект.</w:t>
      </w:r>
      <w:r w:rsidR="00A745B3" w:rsidRPr="0032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A745B3" w:rsidRPr="00325EA0" w:rsidRDefault="00A244C5" w:rsidP="00220E39">
      <w:pPr>
        <w:spacing w:after="10" w:line="268" w:lineRule="auto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5B3"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дополнен учебными предметами по выбору из числа обязательных предметных областей: «Информатика», «Обществознание», «География», «Физика», «Химия», «Биология». </w:t>
      </w:r>
    </w:p>
    <w:p w:rsidR="00A745B3" w:rsidRPr="00325EA0" w:rsidRDefault="00A745B3" w:rsidP="00220E39">
      <w:pPr>
        <w:spacing w:after="10" w:line="268" w:lineRule="auto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предметную область «Русский язык и литература» входят учебные предметы: «Русский язык» - 1час в неделю, «Литература» (3ч в неделю). </w:t>
      </w:r>
    </w:p>
    <w:p w:rsidR="00A745B3" w:rsidRPr="00325EA0" w:rsidRDefault="00A745B3" w:rsidP="00220E39">
      <w:pPr>
        <w:spacing w:after="10" w:line="268" w:lineRule="auto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«Родной язык и литература» включает в себя учебные предметы «Родной язык</w:t>
      </w:r>
      <w:r w:rsidR="00A2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4C5"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(русский)</w:t>
      </w: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«Родная литература на русском языке». Изучение предметов данной области осуществляется как изучение самостоятельных предметов.</w:t>
      </w:r>
    </w:p>
    <w:p w:rsidR="00A745B3" w:rsidRPr="00325EA0" w:rsidRDefault="00A745B3" w:rsidP="00220E39">
      <w:pPr>
        <w:spacing w:after="10" w:line="268" w:lineRule="auto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предметную область «Иностранные языки» входит учебный предмет «Английский язык»- 3 часа. </w:t>
      </w:r>
    </w:p>
    <w:p w:rsidR="00A745B3" w:rsidRPr="00325EA0" w:rsidRDefault="00A745B3" w:rsidP="00220E39">
      <w:pPr>
        <w:spacing w:after="10" w:line="268" w:lineRule="auto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предметную область «Математика и информатика» включены учебные предметы «Алгебра и начала математического анализа» -  2 часа, </w:t>
      </w:r>
      <w:r w:rsidR="00A2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Геометрия – 2 часа, </w:t>
      </w: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«Информатика»-  1 час. </w:t>
      </w:r>
    </w:p>
    <w:p w:rsidR="00A745B3" w:rsidRPr="00325EA0" w:rsidRDefault="00A745B3" w:rsidP="00220E39">
      <w:pPr>
        <w:spacing w:after="10" w:line="268" w:lineRule="auto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предметную область «Общественные науки» входят учебные предметы: «История»</w:t>
      </w:r>
      <w:r w:rsidR="00A2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часа,  «Обществознание» - 2 часа, «География»- 1 час.</w:t>
      </w:r>
    </w:p>
    <w:p w:rsidR="00A745B3" w:rsidRPr="00325EA0" w:rsidRDefault="00A745B3" w:rsidP="00220E39">
      <w:pPr>
        <w:spacing w:after="0" w:line="240" w:lineRule="auto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«Естественные науки» включает в себя учебные предметы</w:t>
      </w:r>
      <w:r w:rsidR="00A2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«Физика»</w:t>
      </w:r>
      <w:r w:rsidR="00A2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часа, «Химия» -1час, «Биология» -  1 час</w:t>
      </w:r>
      <w:r w:rsidR="00A2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«Астрономия» -  1 час. </w:t>
      </w:r>
    </w:p>
    <w:p w:rsidR="00A745B3" w:rsidRDefault="00A745B3" w:rsidP="00220E39">
      <w:pPr>
        <w:spacing w:after="10" w:line="268" w:lineRule="auto"/>
        <w:ind w:left="142" w:right="5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предметную область «Физическая культура, экология и основы безопасности жизнедеятельности» входят учебные предметы «Физическая культура» </w:t>
      </w:r>
      <w:r w:rsidR="00A2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244C5"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«ОБЖ» </w:t>
      </w: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32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часа в неделю</w:t>
      </w:r>
      <w:r w:rsidR="00A2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2685" w:rsidRDefault="001E208A" w:rsidP="00220E39">
      <w:pPr>
        <w:spacing w:after="0" w:line="28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5B3"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плане 10 класса предусмотрено выполнение </w:t>
      </w:r>
      <w:proofErr w:type="gramStart"/>
      <w:r w:rsidR="00A745B3"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="00A745B3"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 в неделю.  Индивидуальный проект выполняется </w:t>
      </w:r>
      <w:proofErr w:type="gramStart"/>
      <w:r w:rsidR="00A745B3"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A745B3"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под руководством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-предметника </w:t>
      </w:r>
      <w:r w:rsidR="00A745B3"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выбранной теме в рамках одного или нескольких изучаемых учебных предметов, курсов в любой области деятельности: познавательной, практичес</w:t>
      </w:r>
      <w:r w:rsidR="00F83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кой, учебно-исследовательской, </w:t>
      </w:r>
      <w:r w:rsidR="00A745B3"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социальной, </w:t>
      </w:r>
      <w:r w:rsidR="00A745B3"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художественно-творческой, </w:t>
      </w:r>
      <w:r w:rsidR="00A745B3"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иной. Индивидуальный проект выполняется </w:t>
      </w:r>
      <w:proofErr w:type="gramStart"/>
      <w:r w:rsidR="00A745B3"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A745B3"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</w:t>
      </w:r>
      <w:r w:rsidR="00192685"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одного года в рамках учебного времени, отведенного учебным планом. </w:t>
      </w:r>
    </w:p>
    <w:p w:rsidR="00192685" w:rsidRPr="00192685" w:rsidRDefault="00F83418" w:rsidP="00220E39">
      <w:pPr>
        <w:spacing w:after="0" w:line="238" w:lineRule="auto"/>
        <w:ind w:left="142" w:firstLine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ИП</w:t>
      </w:r>
      <w:r w:rsidR="00192685" w:rsidRPr="0032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192685" w:rsidRPr="0032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A745B3" w:rsidRDefault="00A745B3" w:rsidP="00220E39">
      <w:pPr>
        <w:spacing w:after="10" w:line="268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раздела учебного плана «Предметы и курсы по выбору ОО» в 10 классе используются для увеличения количества часов, отведенных на изучение базовых учебных предметов федерального государственного образовательного стандарта</w:t>
      </w:r>
      <w:r w:rsidR="001E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программ, с целью создания условий для достижения более высокого качества </w:t>
      </w:r>
      <w:proofErr w:type="spellStart"/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экзамена. </w:t>
      </w:r>
      <w:proofErr w:type="gramEnd"/>
    </w:p>
    <w:p w:rsidR="00A745B3" w:rsidRPr="00A745B3" w:rsidRDefault="00A745B3" w:rsidP="00220E39">
      <w:pPr>
        <w:spacing w:after="10" w:line="268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ОО в 10 классе распределены  следующим образом:</w:t>
      </w:r>
    </w:p>
    <w:p w:rsidR="00A745B3" w:rsidRPr="00A745B3" w:rsidRDefault="00A745B3" w:rsidP="00220E39">
      <w:pPr>
        <w:spacing w:after="10" w:line="268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– 1 час; </w:t>
      </w:r>
    </w:p>
    <w:p w:rsidR="00A745B3" w:rsidRPr="00A745B3" w:rsidRDefault="00A745B3" w:rsidP="00220E39">
      <w:pPr>
        <w:spacing w:after="10" w:line="268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-Родной язык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0,5 часа;</w:t>
      </w:r>
    </w:p>
    <w:p w:rsidR="00A745B3" w:rsidRPr="00A745B3" w:rsidRDefault="00A745B3" w:rsidP="00220E39">
      <w:pPr>
        <w:spacing w:after="10" w:line="268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Родная литература на русском языке – 0,5 часа;</w:t>
      </w:r>
    </w:p>
    <w:p w:rsidR="00A745B3" w:rsidRPr="00A745B3" w:rsidRDefault="00A745B3" w:rsidP="00220E39">
      <w:pPr>
        <w:spacing w:after="10" w:line="268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 и начала математического анализа –</w:t>
      </w:r>
      <w:r w:rsidRPr="00A745B3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</w:t>
      </w: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час; </w:t>
      </w:r>
    </w:p>
    <w:p w:rsidR="00A745B3" w:rsidRPr="00A745B3" w:rsidRDefault="00A745B3" w:rsidP="00220E39">
      <w:pPr>
        <w:spacing w:after="10" w:line="268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Химия – 1 час; </w:t>
      </w:r>
    </w:p>
    <w:p w:rsidR="00A745B3" w:rsidRPr="00A745B3" w:rsidRDefault="00A745B3" w:rsidP="00220E39">
      <w:pPr>
        <w:spacing w:after="10" w:line="268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Физика- 1 час;</w:t>
      </w:r>
    </w:p>
    <w:p w:rsidR="00A745B3" w:rsidRPr="00A745B3" w:rsidRDefault="00A745B3" w:rsidP="00220E39">
      <w:pPr>
        <w:spacing w:after="10" w:line="268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Элективный курс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информатике «Программирование»</w:t>
      </w: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–1 час; </w:t>
      </w:r>
    </w:p>
    <w:p w:rsidR="00ED0278" w:rsidRDefault="00A745B3" w:rsidP="00F83418">
      <w:pPr>
        <w:spacing w:after="10" w:line="268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Элективный курс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Практикум по подготовке к ЕГЭ»</w:t>
      </w:r>
      <w:r w:rsidRPr="00A7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–1 час. </w:t>
      </w:r>
    </w:p>
    <w:p w:rsidR="00192685" w:rsidRPr="00192685" w:rsidRDefault="00192685" w:rsidP="00F83418">
      <w:pPr>
        <w:tabs>
          <w:tab w:val="left" w:pos="1063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834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proofErr w:type="gramStart"/>
      <w:r w:rsidRPr="0019268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Учебный план среднего общего образования для </w:t>
      </w:r>
      <w:r w:rsidR="00220E3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обучающихся </w:t>
      </w:r>
      <w:r w:rsidRPr="0019268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11 класса </w:t>
      </w:r>
      <w:r w:rsidRPr="00192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сформирован на основе примерного учебного плана для 11 класса (приложение № 8)</w:t>
      </w:r>
      <w:r w:rsidRPr="0019268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в рамках реализации БУП-2004</w:t>
      </w:r>
      <w:r w:rsidRPr="00192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192685" w:rsidRPr="00192685" w:rsidRDefault="00192685" w:rsidP="00F834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построения примерного недельного учебного плана для 11 класса основан на идее базового федерального компонента. </w:t>
      </w:r>
    </w:p>
    <w:p w:rsidR="00192685" w:rsidRPr="00192685" w:rsidRDefault="00192685" w:rsidP="00F8341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192685" w:rsidRPr="00192685" w:rsidRDefault="00192685" w:rsidP="00F8341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Обязательные учебные предметы </w:t>
      </w:r>
      <w:r w:rsidRPr="0019268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 1 час, «Литература» 3 часа.</w:t>
      </w:r>
    </w:p>
    <w:p w:rsidR="00192685" w:rsidRPr="00192685" w:rsidRDefault="00192685" w:rsidP="00F83418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Обязательный учебный предмет «Математика» включает изучение учебных курсов «Алгебра и начала </w:t>
      </w:r>
      <w:r w:rsidRPr="001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</w:t>
      </w:r>
      <w:r w:rsidRPr="001926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анализа» и «Геометрия» по 2 часа в неделю. </w:t>
      </w:r>
    </w:p>
    <w:p w:rsidR="00192685" w:rsidRPr="00192685" w:rsidRDefault="00192685" w:rsidP="00F83418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68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6E25C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92685">
        <w:rPr>
          <w:rFonts w:ascii="Times New Roman" w:eastAsia="Calibri" w:hAnsi="Times New Roman" w:cs="Times New Roman"/>
          <w:sz w:val="28"/>
          <w:szCs w:val="28"/>
          <w:lang w:eastAsia="ru-RU"/>
        </w:rPr>
        <w:t>бязательный учебный предмет «История» изучается как интегрированный и включает разделы «История России» и «Всеобщая история» - 2 часа в неделю.</w:t>
      </w:r>
    </w:p>
    <w:p w:rsidR="00192685" w:rsidRPr="00192685" w:rsidRDefault="00192685" w:rsidP="00F8341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«Физическая культура» изучается </w:t>
      </w:r>
      <w:r w:rsidRPr="00192685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объеме  </w:t>
      </w:r>
      <w:r w:rsidRPr="0019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часа в неделю. </w:t>
      </w:r>
    </w:p>
    <w:p w:rsidR="00192685" w:rsidRPr="00A745B3" w:rsidRDefault="00192685" w:rsidP="00F83418">
      <w:pPr>
        <w:spacing w:after="10" w:line="268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предмет «Основы безопасности жизнедеятельности» изучается в объеме 1 час в неделю.</w:t>
      </w:r>
    </w:p>
    <w:p w:rsidR="00A745B3" w:rsidRDefault="00A745B3" w:rsidP="00F83418">
      <w:pPr>
        <w:tabs>
          <w:tab w:val="left" w:pos="243"/>
        </w:tabs>
        <w:spacing w:after="0" w:line="240" w:lineRule="auto"/>
        <w:ind w:left="142"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A3B" w:rsidRPr="005B0A3B" w:rsidRDefault="005B0A3B" w:rsidP="00F834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B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предметы естественнонаучного цикла «Физика», «Химия» и «Биология» изучаются на базовом уровне, в объеме  «Физика» 2 часа, «Химия»  и «Биология» по  1 часу в неделю. </w:t>
      </w:r>
      <w:proofErr w:type="gramEnd"/>
    </w:p>
    <w:p w:rsidR="006E25CF" w:rsidRPr="006E25CF" w:rsidRDefault="006E25CF" w:rsidP="00F834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изучение интегративного учебного предмета «Обществознание (включая экономику и право)» инвариантной части учебного плана отведено 2 часа в неделю. </w:t>
      </w:r>
    </w:p>
    <w:p w:rsidR="006E25CF" w:rsidRPr="006E25CF" w:rsidRDefault="006E25CF" w:rsidP="00F834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учебный план общеобразовательной организации включает все обязательные учебные предметы на базовом уровне федерального компонента. </w:t>
      </w:r>
    </w:p>
    <w:p w:rsidR="006E25CF" w:rsidRPr="006E25CF" w:rsidRDefault="006E25CF" w:rsidP="00F8341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Общеобразовательный уровень подготовки обучающихся 11 классах </w:t>
      </w:r>
      <w:proofErr w:type="gramStart"/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proofErr w:type="gramEnd"/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базовые  учебные предметы вариативной части федерального компонента, которые изучаются по выбору и дополняют набор учебных предметов федерального компонента «География», «Информатика и ИКТ», «Искусство (МХК)», «Технология» - по 1 часу в неделю на базовом уровне.</w:t>
      </w:r>
    </w:p>
    <w:p w:rsidR="006E25CF" w:rsidRPr="006E25CF" w:rsidRDefault="006E25CF" w:rsidP="00F8341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5CF" w:rsidRPr="006E25CF" w:rsidRDefault="006E25CF" w:rsidP="00F834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общеобразовательной организации в 11 классе универсального обучения:</w:t>
      </w:r>
    </w:p>
    <w:p w:rsidR="006E25CF" w:rsidRPr="006E25CF" w:rsidRDefault="006E25CF" w:rsidP="00F83418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2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обязательные учебные предметы на базовом уровне (инвариантная часть федерального компонента);</w:t>
      </w:r>
    </w:p>
    <w:p w:rsidR="006E25CF" w:rsidRPr="006E25CF" w:rsidRDefault="006E25CF" w:rsidP="00F834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25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учебные предметы по выбору на базовом уровне (вариативная часть федерального компонента), которые не вошли в базовую часть инварианта. Совокупное учебное время, отведенное в учебном плане на учебные предметы федерального компонента (базовые обязательные + базовые по выбору), составляет 27 часов в неделю при выборе всех предметов вариативной части федерального компонента. </w:t>
      </w:r>
    </w:p>
    <w:p w:rsidR="006E25CF" w:rsidRPr="006E25CF" w:rsidRDefault="006E25CF" w:rsidP="00F83418">
      <w:pPr>
        <w:tabs>
          <w:tab w:val="left" w:pos="10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7 часов отведены  в компонент образовательного учреждения и распределены в 11 классе следующим образом:</w:t>
      </w:r>
    </w:p>
    <w:p w:rsidR="006E25CF" w:rsidRPr="006E25CF" w:rsidRDefault="006E25CF" w:rsidP="00F83418">
      <w:pPr>
        <w:pStyle w:val="af6"/>
        <w:numPr>
          <w:ilvl w:val="0"/>
          <w:numId w:val="5"/>
        </w:numPr>
        <w:tabs>
          <w:tab w:val="left" w:pos="1063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E2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Pr="006E2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spellEnd"/>
      <w:r w:rsidRPr="006E2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усиление базовых учебных предметов:</w:t>
      </w:r>
    </w:p>
    <w:p w:rsidR="006E25CF" w:rsidRPr="006E25CF" w:rsidRDefault="006E25CF" w:rsidP="00F83418">
      <w:pPr>
        <w:tabs>
          <w:tab w:val="left" w:pos="10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«Русский язык» - 1 час;</w:t>
      </w:r>
    </w:p>
    <w:p w:rsidR="006E25CF" w:rsidRPr="006E25CF" w:rsidRDefault="006E25CF" w:rsidP="00F83418">
      <w:pPr>
        <w:tabs>
          <w:tab w:val="left" w:pos="10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-   «Алгебра и начала анализа» - 1 час;</w:t>
      </w:r>
    </w:p>
    <w:p w:rsidR="006E25CF" w:rsidRDefault="006E25CF" w:rsidP="00F83418">
      <w:pPr>
        <w:tabs>
          <w:tab w:val="left" w:pos="10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-  «Физика» - 1 час;</w:t>
      </w:r>
    </w:p>
    <w:p w:rsidR="00540AC9" w:rsidRPr="006E25CF" w:rsidRDefault="00540AC9" w:rsidP="00F83418">
      <w:pPr>
        <w:tabs>
          <w:tab w:val="left" w:pos="10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«Биология» </w:t>
      </w: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5CF" w:rsidRPr="006E25CF" w:rsidRDefault="006E25CF" w:rsidP="00F83418">
      <w:pPr>
        <w:tabs>
          <w:tab w:val="left" w:pos="10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«Химия» - 1 час.</w:t>
      </w:r>
    </w:p>
    <w:p w:rsidR="006E25CF" w:rsidRPr="006E25CF" w:rsidRDefault="006E25CF" w:rsidP="00F83418">
      <w:pPr>
        <w:tabs>
          <w:tab w:val="left" w:pos="1063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6E2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ведение элективных курсов 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6E2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часа.</w:t>
      </w:r>
    </w:p>
    <w:p w:rsidR="006E25CF" w:rsidRPr="006E25CF" w:rsidRDefault="006E25CF" w:rsidP="00F8341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элективных курсов распределены следующим образом:</w:t>
      </w:r>
    </w:p>
    <w:p w:rsidR="006E25CF" w:rsidRPr="006E25CF" w:rsidRDefault="006E25CF" w:rsidP="00F8341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«Технология обработки цифровой информации» - 1 час;</w:t>
      </w:r>
    </w:p>
    <w:p w:rsidR="006E25CF" w:rsidRPr="006E25CF" w:rsidRDefault="006E25CF" w:rsidP="00F8341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C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«Решение задач с параметрами -  1 час.</w:t>
      </w:r>
    </w:p>
    <w:p w:rsidR="005B0A3B" w:rsidRPr="0049578F" w:rsidRDefault="005B0A3B" w:rsidP="005B0A3B">
      <w:pPr>
        <w:tabs>
          <w:tab w:val="left" w:pos="243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0A3B" w:rsidRPr="0049578F">
          <w:pgSz w:w="11900" w:h="16838"/>
          <w:pgMar w:top="906" w:right="566" w:bottom="247" w:left="1277" w:header="0" w:footer="0" w:gutter="0"/>
          <w:cols w:space="720" w:equalWidth="0">
            <w:col w:w="10063"/>
          </w:cols>
        </w:sectPr>
      </w:pPr>
    </w:p>
    <w:p w:rsidR="007B27B3" w:rsidRPr="00F83418" w:rsidRDefault="007B27B3" w:rsidP="00F83418">
      <w:pPr>
        <w:tabs>
          <w:tab w:val="left" w:pos="106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5148F9" w:rsidRDefault="005148F9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148F9" w:rsidRDefault="005148F9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66D79" w:rsidRDefault="00166D79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B10C1" w:rsidRPr="0091508D" w:rsidRDefault="005B10C1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150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Учебный план </w:t>
      </w:r>
    </w:p>
    <w:p w:rsidR="005B10C1" w:rsidRPr="0091508D" w:rsidRDefault="005B10C1" w:rsidP="00915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150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МБОУ: </w:t>
      </w:r>
      <w:proofErr w:type="spellStart"/>
      <w:r w:rsidRPr="009150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Лагутнинская</w:t>
      </w:r>
      <w:proofErr w:type="spellEnd"/>
      <w:r w:rsidRPr="009150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СОШ </w:t>
      </w:r>
      <w:r w:rsidR="009150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9150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на 20</w:t>
      </w:r>
      <w:r w:rsidR="00024A0C" w:rsidRPr="009150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</w:t>
      </w:r>
      <w:r w:rsidRPr="009150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-20</w:t>
      </w:r>
      <w:r w:rsidR="00391315" w:rsidRPr="009150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</w:t>
      </w:r>
      <w:r w:rsidR="00024A0C" w:rsidRPr="009150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Pr="009150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учебный год </w:t>
      </w:r>
    </w:p>
    <w:p w:rsidR="005B10C1" w:rsidRPr="0091508D" w:rsidRDefault="005B10C1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1508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 рамках  федерального государственного образовательного стандарта начального общего образования</w:t>
      </w:r>
    </w:p>
    <w:p w:rsidR="005B10C1" w:rsidRDefault="005B10C1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66D79" w:rsidRPr="0091508D" w:rsidRDefault="00166D79" w:rsidP="005B10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283"/>
        <w:gridCol w:w="283"/>
        <w:gridCol w:w="284"/>
        <w:gridCol w:w="284"/>
        <w:gridCol w:w="284"/>
        <w:gridCol w:w="283"/>
        <w:gridCol w:w="285"/>
        <w:gridCol w:w="283"/>
        <w:gridCol w:w="284"/>
        <w:gridCol w:w="425"/>
        <w:gridCol w:w="284"/>
        <w:gridCol w:w="284"/>
        <w:gridCol w:w="425"/>
        <w:gridCol w:w="283"/>
        <w:gridCol w:w="285"/>
        <w:gridCol w:w="282"/>
        <w:gridCol w:w="425"/>
        <w:gridCol w:w="425"/>
        <w:gridCol w:w="425"/>
        <w:gridCol w:w="426"/>
        <w:gridCol w:w="426"/>
        <w:gridCol w:w="427"/>
        <w:gridCol w:w="424"/>
        <w:gridCol w:w="425"/>
        <w:gridCol w:w="283"/>
        <w:gridCol w:w="424"/>
        <w:gridCol w:w="426"/>
        <w:gridCol w:w="567"/>
      </w:tblGrid>
      <w:tr w:rsidR="007B27B3" w:rsidRPr="004E4F5F" w:rsidTr="007B27B3">
        <w:trPr>
          <w:trHeight w:val="184"/>
        </w:trPr>
        <w:tc>
          <w:tcPr>
            <w:tcW w:w="708" w:type="dxa"/>
            <w:vMerge w:val="restart"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</w:pPr>
            <w:r w:rsidRPr="00CF71C7">
              <w:rPr>
                <w:rFonts w:ascii="Calibri" w:eastAsia="Calibri" w:hAnsi="Calibri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E153565" wp14:editId="6EAE5B80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8255</wp:posOffset>
                      </wp:positionV>
                      <wp:extent cx="428625" cy="532765"/>
                      <wp:effectExtent l="0" t="0" r="28575" b="196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53276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.65pt" to="63.3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" strokeweight=".26mm"/>
                  </w:pict>
                </mc:Fallback>
              </mc:AlternateContent>
            </w:r>
            <w:r w:rsidRPr="00CF71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  <w:t>Предметные области</w:t>
            </w:r>
          </w:p>
          <w:p w:rsidR="007B27B3" w:rsidRPr="00CF71C7" w:rsidRDefault="007B27B3" w:rsidP="00C645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  <w:t>Учебные предметы</w:t>
            </w:r>
          </w:p>
          <w:p w:rsidR="007B27B3" w:rsidRPr="00CF71C7" w:rsidRDefault="007B27B3" w:rsidP="00C645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</w:pPr>
          </w:p>
          <w:p w:rsidR="007B27B3" w:rsidRPr="00CF71C7" w:rsidRDefault="007B27B3" w:rsidP="00C645E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  <w:t xml:space="preserve">                    </w:t>
            </w:r>
            <w:r w:rsidRPr="00CF71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  <w:t>Классы</w:t>
            </w:r>
          </w:p>
        </w:tc>
        <w:tc>
          <w:tcPr>
            <w:tcW w:w="9357" w:type="dxa"/>
            <w:gridSpan w:val="27"/>
          </w:tcPr>
          <w:p w:rsidR="007B27B3" w:rsidRPr="004E4F5F" w:rsidRDefault="007B27B3" w:rsidP="001614E8">
            <w:pPr>
              <w:jc w:val="center"/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Количество часов в неделю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7B27B3" w:rsidRPr="004E4F5F" w:rsidRDefault="007B27B3"/>
        </w:tc>
      </w:tr>
      <w:tr w:rsidR="007B27B3" w:rsidRPr="004E4F5F" w:rsidTr="007B27B3">
        <w:tc>
          <w:tcPr>
            <w:tcW w:w="708" w:type="dxa"/>
            <w:vMerge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gridSpan w:val="3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 «А»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 «Б»</w:t>
            </w:r>
          </w:p>
        </w:tc>
        <w:tc>
          <w:tcPr>
            <w:tcW w:w="852" w:type="dxa"/>
            <w:gridSpan w:val="3"/>
          </w:tcPr>
          <w:p w:rsidR="007B27B3" w:rsidRPr="004E4F5F" w:rsidRDefault="007B27B3" w:rsidP="007B27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 «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В</w:t>
            </w: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993" w:type="dxa"/>
            <w:gridSpan w:val="3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«А»</w:t>
            </w:r>
          </w:p>
        </w:tc>
        <w:tc>
          <w:tcPr>
            <w:tcW w:w="993" w:type="dxa"/>
            <w:gridSpan w:val="3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 «Б</w:t>
            </w: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7B27B3" w:rsidRPr="004E4F5F" w:rsidRDefault="007B27B3" w:rsidP="00C645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3 </w:t>
            </w: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«А»</w:t>
            </w:r>
          </w:p>
        </w:tc>
        <w:tc>
          <w:tcPr>
            <w:tcW w:w="1277" w:type="dxa"/>
            <w:gridSpan w:val="3"/>
          </w:tcPr>
          <w:p w:rsidR="007B27B3" w:rsidRPr="004E4F5F" w:rsidRDefault="007B27B3" w:rsidP="001743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Б</w:t>
            </w: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276" w:type="dxa"/>
            <w:gridSpan w:val="3"/>
          </w:tcPr>
          <w:p w:rsidR="007B27B3" w:rsidRPr="004E4F5F" w:rsidRDefault="007B27B3" w:rsidP="001743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4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«А»</w:t>
            </w:r>
          </w:p>
        </w:tc>
        <w:tc>
          <w:tcPr>
            <w:tcW w:w="1133" w:type="dxa"/>
            <w:gridSpan w:val="3"/>
          </w:tcPr>
          <w:p w:rsidR="007B27B3" w:rsidRPr="004E4F5F" w:rsidRDefault="007B27B3" w:rsidP="004B06B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4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«Б»</w:t>
            </w:r>
          </w:p>
        </w:tc>
        <w:tc>
          <w:tcPr>
            <w:tcW w:w="567" w:type="dxa"/>
            <w:tcBorders>
              <w:top w:val="nil"/>
            </w:tcBorders>
          </w:tcPr>
          <w:p w:rsidR="007B27B3" w:rsidRPr="004E4F5F" w:rsidRDefault="007B27B3" w:rsidP="00C645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Всего</w:t>
            </w:r>
          </w:p>
        </w:tc>
      </w:tr>
      <w:tr w:rsidR="007B27B3" w:rsidRPr="004E4F5F" w:rsidTr="004415A4">
        <w:trPr>
          <w:trHeight w:val="319"/>
        </w:trPr>
        <w:tc>
          <w:tcPr>
            <w:tcW w:w="1417" w:type="dxa"/>
            <w:gridSpan w:val="2"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zh-CN"/>
              </w:rPr>
            </w:pPr>
            <w:r w:rsidRPr="00C84CD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5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4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B27B3" w:rsidRPr="004E4F5F" w:rsidTr="004415A4">
        <w:tc>
          <w:tcPr>
            <w:tcW w:w="708" w:type="dxa"/>
            <w:vMerge w:val="restart"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Русский язык и литературное чтение</w:t>
            </w:r>
          </w:p>
        </w:tc>
        <w:tc>
          <w:tcPr>
            <w:tcW w:w="709" w:type="dxa"/>
            <w:shd w:val="clear" w:color="auto" w:fill="auto"/>
          </w:tcPr>
          <w:p w:rsidR="007B27B3" w:rsidRPr="00CF71C7" w:rsidRDefault="007B27B3" w:rsidP="003A36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Русский язык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5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vAlign w:val="center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6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4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27B3" w:rsidRPr="004E4F5F" w:rsidRDefault="007B27B3" w:rsidP="000D2C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41</w:t>
            </w:r>
          </w:p>
        </w:tc>
      </w:tr>
      <w:tr w:rsidR="007B27B3" w:rsidRPr="004E4F5F" w:rsidTr="004415A4">
        <w:tc>
          <w:tcPr>
            <w:tcW w:w="708" w:type="dxa"/>
            <w:vMerge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B27B3" w:rsidRPr="00CF71C7" w:rsidRDefault="007B27B3" w:rsidP="003A36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Литературное чтение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5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vAlign w:val="center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6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4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27B3" w:rsidRPr="004E4F5F" w:rsidRDefault="007B27B3" w:rsidP="007B27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34</w:t>
            </w:r>
          </w:p>
        </w:tc>
      </w:tr>
      <w:tr w:rsidR="007B27B3" w:rsidRPr="004E4F5F" w:rsidTr="004415A4">
        <w:tc>
          <w:tcPr>
            <w:tcW w:w="708" w:type="dxa"/>
            <w:vMerge w:val="restart"/>
            <w:shd w:val="clear" w:color="auto" w:fill="auto"/>
          </w:tcPr>
          <w:p w:rsidR="007B27B3" w:rsidRPr="00C91F78" w:rsidRDefault="007B27B3" w:rsidP="00EE0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9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Родной язык </w:t>
            </w:r>
          </w:p>
          <w:p w:rsidR="007B27B3" w:rsidRPr="00CF71C7" w:rsidRDefault="007B27B3" w:rsidP="00EE0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91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 литературное чтение на родном языке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7B3" w:rsidRPr="00EE0A2D" w:rsidRDefault="007B27B3" w:rsidP="003A367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</w:t>
            </w:r>
            <w:r w:rsidRPr="00EE0A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одной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(русский)</w:t>
            </w:r>
            <w:r w:rsidRPr="00EE0A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язык 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5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3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</w:tcPr>
          <w:p w:rsidR="007B27B3" w:rsidRPr="00AC2610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5" w:type="dxa"/>
            <w:shd w:val="clear" w:color="auto" w:fill="D9D9D9"/>
          </w:tcPr>
          <w:p w:rsidR="007B27B3" w:rsidRPr="00AC2610" w:rsidRDefault="007B27B3" w:rsidP="00D6577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5" w:type="dxa"/>
            <w:vAlign w:val="center"/>
          </w:tcPr>
          <w:p w:rsidR="007B27B3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6" w:type="dxa"/>
          </w:tcPr>
          <w:p w:rsidR="007B27B3" w:rsidRPr="00AC2610" w:rsidRDefault="007B27B3" w:rsidP="00D6577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6" w:type="dxa"/>
            <w:shd w:val="clear" w:color="auto" w:fill="D9D9D9"/>
          </w:tcPr>
          <w:p w:rsidR="007B27B3" w:rsidRPr="00AC2610" w:rsidRDefault="007B27B3" w:rsidP="00D6577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4" w:type="dxa"/>
          </w:tcPr>
          <w:p w:rsidR="007B27B3" w:rsidRPr="00AC2610" w:rsidRDefault="007B27B3" w:rsidP="00D6577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5" w:type="dxa"/>
            <w:shd w:val="clear" w:color="auto" w:fill="D9D9D9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283" w:type="dxa"/>
          </w:tcPr>
          <w:p w:rsidR="007B27B3" w:rsidRPr="00AC2610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4" w:type="dxa"/>
          </w:tcPr>
          <w:p w:rsidR="007B27B3" w:rsidRPr="00AC2610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AC2610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B27B3" w:rsidRDefault="007B27B3" w:rsidP="006D000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</w:tr>
      <w:tr w:rsidR="007B27B3" w:rsidRPr="004E4F5F" w:rsidTr="004415A4">
        <w:tc>
          <w:tcPr>
            <w:tcW w:w="708" w:type="dxa"/>
            <w:vMerge/>
            <w:shd w:val="clear" w:color="auto" w:fill="auto"/>
          </w:tcPr>
          <w:p w:rsidR="007B27B3" w:rsidRPr="00C91F78" w:rsidRDefault="007B27B3" w:rsidP="00C91F7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27B3" w:rsidRPr="00EE0A2D" w:rsidRDefault="007B27B3" w:rsidP="003A36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</w:pPr>
            <w:r w:rsidRPr="00EE0A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Литературное чтение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русском</w:t>
            </w:r>
            <w:r w:rsidRPr="00EE0A2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языке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5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3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5" w:type="dxa"/>
            <w:shd w:val="clear" w:color="auto" w:fill="D9D9D9"/>
          </w:tcPr>
          <w:p w:rsidR="007B27B3" w:rsidRPr="00AC2610" w:rsidRDefault="007B27B3" w:rsidP="00D6577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5" w:type="dxa"/>
            <w:vAlign w:val="center"/>
          </w:tcPr>
          <w:p w:rsidR="007B27B3" w:rsidRDefault="007B27B3" w:rsidP="00AC2610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-</w:t>
            </w:r>
          </w:p>
        </w:tc>
        <w:tc>
          <w:tcPr>
            <w:tcW w:w="426" w:type="dxa"/>
          </w:tcPr>
          <w:p w:rsidR="007B27B3" w:rsidRPr="004E4F5F" w:rsidRDefault="007B27B3" w:rsidP="00D6577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6" w:type="dxa"/>
            <w:shd w:val="clear" w:color="auto" w:fill="D9D9D9"/>
          </w:tcPr>
          <w:p w:rsidR="007B27B3" w:rsidRPr="00AC2610" w:rsidRDefault="007B27B3" w:rsidP="00D6577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424" w:type="dxa"/>
          </w:tcPr>
          <w:p w:rsidR="007B27B3" w:rsidRPr="004E4F5F" w:rsidRDefault="007B27B3" w:rsidP="00D6577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5" w:type="dxa"/>
            <w:shd w:val="clear" w:color="auto" w:fill="D9D9D9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283" w:type="dxa"/>
          </w:tcPr>
          <w:p w:rsidR="007B27B3" w:rsidRPr="004E4F5F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4" w:type="dxa"/>
          </w:tcPr>
          <w:p w:rsidR="007B27B3" w:rsidRPr="004E4F5F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AC2610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AC26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7B27B3" w:rsidRDefault="007B27B3" w:rsidP="006D000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</w:tr>
      <w:tr w:rsidR="007B27B3" w:rsidRPr="004E4F5F" w:rsidTr="004415A4">
        <w:tc>
          <w:tcPr>
            <w:tcW w:w="708" w:type="dxa"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Иностранные языки</w:t>
            </w:r>
          </w:p>
        </w:tc>
        <w:tc>
          <w:tcPr>
            <w:tcW w:w="709" w:type="dxa"/>
            <w:shd w:val="clear" w:color="auto" w:fill="auto"/>
          </w:tcPr>
          <w:p w:rsidR="007B27B3" w:rsidRPr="00CF71C7" w:rsidRDefault="007B27B3" w:rsidP="003A36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Английский язык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vAlign w:val="center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6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4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27B3" w:rsidRPr="004E4F5F" w:rsidRDefault="007B27B3" w:rsidP="000D2C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12</w:t>
            </w:r>
          </w:p>
        </w:tc>
      </w:tr>
      <w:tr w:rsidR="007B27B3" w:rsidRPr="004E4F5F" w:rsidTr="004415A4">
        <w:tc>
          <w:tcPr>
            <w:tcW w:w="708" w:type="dxa"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 xml:space="preserve">Математика и информатика </w:t>
            </w:r>
          </w:p>
        </w:tc>
        <w:tc>
          <w:tcPr>
            <w:tcW w:w="709" w:type="dxa"/>
            <w:shd w:val="clear" w:color="auto" w:fill="auto"/>
          </w:tcPr>
          <w:p w:rsidR="007B27B3" w:rsidRPr="00CF71C7" w:rsidRDefault="007B27B3" w:rsidP="003A36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 xml:space="preserve">Математика 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5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5" w:type="dxa"/>
            <w:vAlign w:val="center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6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83" w:type="dxa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4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B27B3" w:rsidRPr="004E4F5F" w:rsidRDefault="007B27B3" w:rsidP="007B27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36</w:t>
            </w:r>
          </w:p>
        </w:tc>
      </w:tr>
      <w:tr w:rsidR="007B27B3" w:rsidRPr="004E4F5F" w:rsidTr="004415A4">
        <w:tc>
          <w:tcPr>
            <w:tcW w:w="708" w:type="dxa"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Обществознание и естествознание</w:t>
            </w:r>
          </w:p>
        </w:tc>
        <w:tc>
          <w:tcPr>
            <w:tcW w:w="709" w:type="dxa"/>
            <w:shd w:val="clear" w:color="auto" w:fill="auto"/>
          </w:tcPr>
          <w:p w:rsidR="007B27B3" w:rsidRPr="00CF71C7" w:rsidRDefault="007B27B3" w:rsidP="003A36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Окружающий мир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5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5" w:type="dxa"/>
            <w:vAlign w:val="center"/>
          </w:tcPr>
          <w:p w:rsidR="007B27B3" w:rsidRPr="004E4F5F" w:rsidRDefault="007B27B3" w:rsidP="00C6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6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3" w:type="dxa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4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B27B3" w:rsidRPr="004E4F5F" w:rsidRDefault="007B27B3" w:rsidP="007B27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18</w:t>
            </w:r>
          </w:p>
        </w:tc>
      </w:tr>
      <w:tr w:rsidR="007B27B3" w:rsidRPr="004E4F5F" w:rsidTr="004415A4">
        <w:tc>
          <w:tcPr>
            <w:tcW w:w="708" w:type="dxa"/>
            <w:shd w:val="clear" w:color="auto" w:fill="auto"/>
            <w:vAlign w:val="bottom"/>
          </w:tcPr>
          <w:p w:rsidR="007B27B3" w:rsidRPr="00CF71C7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  <w:t xml:space="preserve">Основы </w:t>
            </w:r>
            <w:r w:rsidRPr="00CF71C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  <w:t>религиозных культур и светской этики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27B3" w:rsidRPr="00CF71C7" w:rsidRDefault="007B27B3" w:rsidP="003A367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  <w:t>Основы религиозных культур и светской этики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7" w:type="dxa"/>
            <w:vAlign w:val="center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4" w:type="dxa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7B27B3" w:rsidRPr="000D2C9A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0D2C9A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  <w:p w:rsidR="007B27B3" w:rsidRPr="000D2C9A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  <w:p w:rsidR="007B27B3" w:rsidRPr="000D2C9A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4" w:type="dxa"/>
          </w:tcPr>
          <w:p w:rsidR="007B27B3" w:rsidRPr="004E4F5F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4E4F5F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7B27B3" w:rsidRPr="004E4F5F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7B27B3" w:rsidRPr="004E4F5F" w:rsidRDefault="007B27B3" w:rsidP="00AD619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7B3" w:rsidRPr="004E4F5F" w:rsidRDefault="007B27B3" w:rsidP="00C645E7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7B27B3" w:rsidRPr="004E4F5F" w:rsidTr="004415A4">
        <w:tc>
          <w:tcPr>
            <w:tcW w:w="708" w:type="dxa"/>
            <w:vMerge w:val="restart"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Искусство</w:t>
            </w:r>
          </w:p>
        </w:tc>
        <w:tc>
          <w:tcPr>
            <w:tcW w:w="709" w:type="dxa"/>
            <w:shd w:val="clear" w:color="auto" w:fill="auto"/>
          </w:tcPr>
          <w:p w:rsidR="007B27B3" w:rsidRPr="00CF71C7" w:rsidRDefault="007B27B3" w:rsidP="003A36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Музыка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5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4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7B27B3" w:rsidRPr="004E4F5F" w:rsidTr="004415A4">
        <w:tc>
          <w:tcPr>
            <w:tcW w:w="708" w:type="dxa"/>
            <w:vMerge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7B27B3" w:rsidRPr="00CF71C7" w:rsidRDefault="007B27B3" w:rsidP="003A36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Изобразительное искусство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5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4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7B27B3" w:rsidRPr="004E4F5F" w:rsidTr="004415A4">
        <w:tc>
          <w:tcPr>
            <w:tcW w:w="708" w:type="dxa"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7B27B3" w:rsidRPr="00CF71C7" w:rsidRDefault="007B27B3" w:rsidP="003A36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Технология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5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4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9</w:t>
            </w:r>
          </w:p>
        </w:tc>
      </w:tr>
      <w:tr w:rsidR="007B27B3" w:rsidRPr="004E4F5F" w:rsidTr="004415A4">
        <w:tc>
          <w:tcPr>
            <w:tcW w:w="708" w:type="dxa"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7B27B3" w:rsidRPr="00CF71C7" w:rsidRDefault="007B27B3" w:rsidP="003A367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sz w:val="12"/>
                <w:szCs w:val="12"/>
                <w:lang w:eastAsia="zh-CN"/>
              </w:rPr>
              <w:t>Физическая культура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5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6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5" w:type="dxa"/>
            <w:shd w:val="clear" w:color="auto" w:fill="D9D9D9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3" w:type="dxa"/>
          </w:tcPr>
          <w:p w:rsidR="007B27B3" w:rsidRPr="000D2C9A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</w:pPr>
            <w:r w:rsidRPr="000D2C9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4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B27B3" w:rsidRPr="004E4F5F" w:rsidRDefault="007B27B3" w:rsidP="007B27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27</w:t>
            </w:r>
          </w:p>
        </w:tc>
      </w:tr>
      <w:tr w:rsidR="007B27B3" w:rsidRPr="004E4F5F" w:rsidTr="004415A4">
        <w:tc>
          <w:tcPr>
            <w:tcW w:w="1417" w:type="dxa"/>
            <w:gridSpan w:val="2"/>
            <w:shd w:val="clear" w:color="auto" w:fill="auto"/>
          </w:tcPr>
          <w:p w:rsidR="007B27B3" w:rsidRPr="00CF71C7" w:rsidRDefault="007B27B3" w:rsidP="00C645E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</w:pPr>
            <w:r w:rsidRPr="00CF71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zh-CN"/>
              </w:rPr>
              <w:t>Всего:</w:t>
            </w:r>
          </w:p>
        </w:tc>
        <w:tc>
          <w:tcPr>
            <w:tcW w:w="283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284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28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83" w:type="dxa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B27B3" w:rsidRPr="004E4F5F" w:rsidRDefault="007B27B3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7B27B3">
            <w:pPr>
              <w:suppressLineNumbers/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283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282" w:type="dxa"/>
            <w:shd w:val="clear" w:color="auto" w:fill="auto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25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26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427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24" w:type="dxa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7B27B3" w:rsidRPr="004E4F5F" w:rsidRDefault="007B27B3" w:rsidP="00C645E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283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24" w:type="dxa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B27B3" w:rsidRPr="004E4F5F" w:rsidRDefault="007B27B3" w:rsidP="00AD61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B27B3" w:rsidRPr="004E4F5F" w:rsidRDefault="007B27B3" w:rsidP="000D2C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201</w:t>
            </w:r>
          </w:p>
        </w:tc>
      </w:tr>
    </w:tbl>
    <w:p w:rsidR="00C25E14" w:rsidRPr="004E4F5F" w:rsidRDefault="00C25E14" w:rsidP="0011234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 w:rsidRPr="004E4F5F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1 –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обязательная часть</w:t>
      </w:r>
    </w:p>
    <w:p w:rsidR="00C25E14" w:rsidRPr="004E4F5F" w:rsidRDefault="00C25E14" w:rsidP="00C25E14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 w:rsidRPr="004E4F5F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2-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часть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формируемая образовательным учреждением</w:t>
      </w:r>
    </w:p>
    <w:p w:rsidR="00C25E14" w:rsidRPr="00624232" w:rsidRDefault="00C25E14" w:rsidP="00C25E14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3- всего</w:t>
      </w:r>
    </w:p>
    <w:p w:rsidR="008E2DA4" w:rsidRDefault="008E2DA4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E2DA4" w:rsidRDefault="008E2DA4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E2DA4" w:rsidRDefault="008E2DA4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E2DA4" w:rsidRDefault="008E2DA4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E2DA4" w:rsidRDefault="008E2DA4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E2DA4" w:rsidRDefault="008E2DA4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E2DA4" w:rsidRDefault="008E2DA4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E2DA4" w:rsidRDefault="008E2DA4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C67E2" w:rsidRDefault="008C67E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C67E2" w:rsidRDefault="008C67E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C67E2" w:rsidRDefault="008C67E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C67E2" w:rsidRDefault="008C67E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C67E2" w:rsidRDefault="008C67E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C67E2" w:rsidRDefault="008C67E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C67E2" w:rsidRDefault="008C67E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C67E2" w:rsidRDefault="008C67E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C67E2" w:rsidRDefault="008C67E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C67E2" w:rsidRDefault="008C67E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C67E2" w:rsidRDefault="008C67E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C67E2" w:rsidRDefault="008C67E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994489" w:rsidRDefault="00994489" w:rsidP="001614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1614E8" w:rsidRDefault="001614E8" w:rsidP="001614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1614E8" w:rsidRDefault="001614E8" w:rsidP="001614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994489" w:rsidRDefault="00994489" w:rsidP="00882F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994489" w:rsidRDefault="00994489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994489" w:rsidRDefault="00994489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Pr="002E76B3" w:rsidRDefault="00403952" w:rsidP="004039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76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Учебный план </w:t>
      </w:r>
    </w:p>
    <w:p w:rsidR="00403952" w:rsidRPr="002E76B3" w:rsidRDefault="00403952" w:rsidP="004039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76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МБОУ: </w:t>
      </w:r>
      <w:proofErr w:type="spellStart"/>
      <w:r w:rsidRPr="002E76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Лагутнинская</w:t>
      </w:r>
      <w:proofErr w:type="spellEnd"/>
      <w:r w:rsidRPr="002E76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СОШ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2E76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2E76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 </w:t>
      </w:r>
    </w:p>
    <w:p w:rsidR="00403952" w:rsidRPr="002E76B3" w:rsidRDefault="00403952" w:rsidP="004039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76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рамках  федерального государственного образовательного стандарта основного общего образования</w:t>
      </w:r>
    </w:p>
    <w:p w:rsidR="00403952" w:rsidRPr="002E76B3" w:rsidRDefault="00403952" w:rsidP="004039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13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273"/>
        <w:gridCol w:w="427"/>
        <w:gridCol w:w="284"/>
        <w:gridCol w:w="424"/>
        <w:gridCol w:w="426"/>
        <w:gridCol w:w="284"/>
        <w:gridCol w:w="424"/>
        <w:gridCol w:w="425"/>
        <w:gridCol w:w="309"/>
        <w:gridCol w:w="400"/>
        <w:gridCol w:w="425"/>
        <w:gridCol w:w="283"/>
        <w:gridCol w:w="426"/>
        <w:gridCol w:w="425"/>
        <w:gridCol w:w="284"/>
        <w:gridCol w:w="425"/>
        <w:gridCol w:w="240"/>
        <w:gridCol w:w="241"/>
        <w:gridCol w:w="284"/>
        <w:gridCol w:w="282"/>
        <w:gridCol w:w="285"/>
        <w:gridCol w:w="369"/>
        <w:gridCol w:w="325"/>
        <w:gridCol w:w="284"/>
        <w:gridCol w:w="469"/>
        <w:gridCol w:w="759"/>
      </w:tblGrid>
      <w:tr w:rsidR="00882F84" w:rsidRPr="004E4F5F" w:rsidTr="00882F84">
        <w:trPr>
          <w:trHeight w:val="253"/>
        </w:trPr>
        <w:tc>
          <w:tcPr>
            <w:tcW w:w="851" w:type="dxa"/>
            <w:vMerge w:val="restart"/>
            <w:shd w:val="clear" w:color="auto" w:fill="auto"/>
          </w:tcPr>
          <w:p w:rsidR="00882F84" w:rsidRPr="004E4F5F" w:rsidRDefault="00882F84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E4F5F">
              <w:rPr>
                <w:rFonts w:ascii="Calibri" w:eastAsia="Calibri" w:hAnsi="Calibri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0498B64" wp14:editId="00755984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6985</wp:posOffset>
                      </wp:positionV>
                      <wp:extent cx="819150" cy="62865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.55pt" to="100.8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" strokeweight=".26mm"/>
                  </w:pict>
                </mc:Fallback>
              </mc:AlternateContent>
            </w: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Предметные области</w:t>
            </w:r>
          </w:p>
          <w:p w:rsidR="00882F84" w:rsidRPr="004E4F5F" w:rsidRDefault="00882F84" w:rsidP="0040395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82F84" w:rsidRPr="004E4F5F" w:rsidRDefault="00882F84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Учебные предметы</w:t>
            </w:r>
          </w:p>
          <w:p w:rsidR="00882F84" w:rsidRPr="004E4F5F" w:rsidRDefault="00882F84" w:rsidP="0040395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:rsidR="00882F84" w:rsidRPr="004E4F5F" w:rsidRDefault="00882F84" w:rsidP="0040395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Классы</w:t>
            </w:r>
          </w:p>
        </w:tc>
        <w:tc>
          <w:tcPr>
            <w:tcW w:w="8445" w:type="dxa"/>
            <w:gridSpan w:val="24"/>
            <w:tcBorders>
              <w:bottom w:val="nil"/>
            </w:tcBorders>
            <w:shd w:val="clear" w:color="auto" w:fill="D9D9D9"/>
          </w:tcPr>
          <w:p w:rsidR="00882F84" w:rsidRPr="004E4F5F" w:rsidRDefault="001614E8" w:rsidP="001614E8">
            <w:pPr>
              <w:jc w:val="center"/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Количество часов в неделю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D9D9D9"/>
          </w:tcPr>
          <w:p w:rsidR="00882F84" w:rsidRPr="004E4F5F" w:rsidRDefault="00882F84"/>
        </w:tc>
      </w:tr>
      <w:tr w:rsidR="00403952" w:rsidRPr="004E4F5F" w:rsidTr="00882F84">
        <w:trPr>
          <w:trHeight w:val="253"/>
        </w:trPr>
        <w:tc>
          <w:tcPr>
            <w:tcW w:w="851" w:type="dxa"/>
            <w:vMerge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gridSpan w:val="3"/>
          </w:tcPr>
          <w:p w:rsidR="00403952" w:rsidRPr="004E4F5F" w:rsidRDefault="00A05407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6 «А»</w:t>
            </w:r>
          </w:p>
        </w:tc>
        <w:tc>
          <w:tcPr>
            <w:tcW w:w="1134" w:type="dxa"/>
            <w:gridSpan w:val="3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6 «Б»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7 «А»</w:t>
            </w:r>
          </w:p>
        </w:tc>
        <w:tc>
          <w:tcPr>
            <w:tcW w:w="1134" w:type="dxa"/>
            <w:gridSpan w:val="3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7 «Б»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403952" w:rsidRPr="002D25C8" w:rsidRDefault="00403952" w:rsidP="00A0540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2D25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8 </w:t>
            </w:r>
          </w:p>
        </w:tc>
        <w:tc>
          <w:tcPr>
            <w:tcW w:w="936" w:type="dxa"/>
            <w:gridSpan w:val="3"/>
          </w:tcPr>
          <w:p w:rsidR="00403952" w:rsidRPr="002D25C8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9</w:t>
            </w:r>
            <w:r w:rsidRPr="002D25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 «А»</w:t>
            </w:r>
          </w:p>
        </w:tc>
        <w:tc>
          <w:tcPr>
            <w:tcW w:w="1078" w:type="dxa"/>
            <w:gridSpan w:val="3"/>
            <w:shd w:val="clear" w:color="auto" w:fill="FFFFFF" w:themeFill="background1"/>
          </w:tcPr>
          <w:p w:rsidR="00403952" w:rsidRPr="002D25C8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 xml:space="preserve">9 </w:t>
            </w:r>
            <w:r w:rsidRPr="002D25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«Б»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D9D9D9"/>
          </w:tcPr>
          <w:p w:rsidR="00403952" w:rsidRPr="00CF0C30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F0C3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ВСЕГО</w:t>
            </w:r>
          </w:p>
        </w:tc>
      </w:tr>
      <w:tr w:rsidR="00403952" w:rsidRPr="004E4F5F" w:rsidTr="00882F84">
        <w:tc>
          <w:tcPr>
            <w:tcW w:w="2126" w:type="dxa"/>
            <w:gridSpan w:val="2"/>
            <w:shd w:val="clear" w:color="auto" w:fill="auto"/>
          </w:tcPr>
          <w:p w:rsidR="00403952" w:rsidRPr="00C84CD6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C84CD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427" w:type="dxa"/>
            <w:shd w:val="clear" w:color="auto" w:fill="auto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6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4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6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0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1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2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5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9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25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69" w:type="dxa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403952" w:rsidRPr="004E4F5F" w:rsidRDefault="00403952" w:rsidP="004039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zh-CN"/>
              </w:rPr>
            </w:pPr>
          </w:p>
        </w:tc>
      </w:tr>
      <w:tr w:rsidR="00403952" w:rsidRPr="004E4F5F" w:rsidTr="00882F84">
        <w:tc>
          <w:tcPr>
            <w:tcW w:w="851" w:type="dxa"/>
            <w:vMerge w:val="restart"/>
            <w:shd w:val="clear" w:color="auto" w:fill="auto"/>
          </w:tcPr>
          <w:p w:rsidR="00403952" w:rsidRPr="0066270D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Русский язык и литература</w:t>
            </w: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Русский язык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36</w:t>
            </w:r>
          </w:p>
        </w:tc>
      </w:tr>
      <w:tr w:rsidR="00403952" w:rsidRPr="004E4F5F" w:rsidTr="00882F84">
        <w:tc>
          <w:tcPr>
            <w:tcW w:w="851" w:type="dxa"/>
            <w:vMerge/>
            <w:shd w:val="clear" w:color="auto" w:fill="auto"/>
          </w:tcPr>
          <w:p w:rsidR="00403952" w:rsidRPr="0066270D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Литература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23</w:t>
            </w:r>
          </w:p>
        </w:tc>
      </w:tr>
      <w:tr w:rsidR="00403952" w:rsidRPr="004E4F5F" w:rsidTr="00882F84">
        <w:tc>
          <w:tcPr>
            <w:tcW w:w="851" w:type="dxa"/>
            <w:vMerge w:val="restart"/>
            <w:shd w:val="clear" w:color="auto" w:fill="auto"/>
          </w:tcPr>
          <w:p w:rsidR="00403952" w:rsidRPr="0066270D" w:rsidRDefault="00403952" w:rsidP="0040395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</w:pPr>
            <w:r w:rsidRPr="006627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 xml:space="preserve">Родной язык </w:t>
            </w:r>
          </w:p>
          <w:p w:rsidR="00403952" w:rsidRPr="0066270D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627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 xml:space="preserve">родная </w:t>
            </w:r>
            <w:r w:rsidRPr="006627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952" w:rsidRPr="00060E08" w:rsidRDefault="00403952" w:rsidP="0040395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r w:rsidRPr="00060E0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одной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060E0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язык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(русский)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03952" w:rsidRP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039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4" w:type="dxa"/>
            <w:shd w:val="clear" w:color="auto" w:fill="F2F2F2"/>
          </w:tcPr>
          <w:p w:rsidR="00403952" w:rsidRP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0395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shd w:val="clear" w:color="auto" w:fill="FFFFFF" w:themeFill="background1"/>
          </w:tcPr>
          <w:p w:rsidR="00403952" w:rsidRPr="00FB380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FB380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403952" w:rsidRPr="00824AB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24AB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03952" w:rsidRPr="00824AB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24AB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55" w:type="dxa"/>
            <w:shd w:val="clear" w:color="auto" w:fill="D9D9D9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2,5</w:t>
            </w:r>
          </w:p>
        </w:tc>
      </w:tr>
      <w:tr w:rsidR="00403952" w:rsidRPr="004E4F5F" w:rsidTr="00882F84">
        <w:tc>
          <w:tcPr>
            <w:tcW w:w="851" w:type="dxa"/>
            <w:vMerge/>
            <w:shd w:val="clear" w:color="auto" w:fill="auto"/>
          </w:tcPr>
          <w:p w:rsidR="00403952" w:rsidRPr="0066270D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3952" w:rsidRPr="00280683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Родная л</w:t>
            </w:r>
            <w:r w:rsidRPr="0028068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итератур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а</w:t>
            </w:r>
            <w:r w:rsidRPr="0028068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(</w:t>
            </w:r>
            <w:r w:rsidRPr="0028068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русск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ая</w:t>
            </w:r>
            <w:proofErr w:type="gramStart"/>
            <w:r w:rsidRPr="0028068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)</w:t>
            </w:r>
            <w:proofErr w:type="gramEnd"/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03952" w:rsidRP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4039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4" w:type="dxa"/>
            <w:shd w:val="clear" w:color="auto" w:fill="F2F2F2"/>
          </w:tcPr>
          <w:p w:rsidR="00403952" w:rsidRP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40395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" w:type="dxa"/>
            <w:shd w:val="clear" w:color="auto" w:fill="FFFFFF" w:themeFill="background1"/>
          </w:tcPr>
          <w:p w:rsidR="00403952" w:rsidRPr="00FB380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FB380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55" w:type="dxa"/>
            <w:shd w:val="clear" w:color="auto" w:fill="D9D9D9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2,5</w:t>
            </w:r>
          </w:p>
        </w:tc>
      </w:tr>
      <w:tr w:rsidR="00403952" w:rsidRPr="004E4F5F" w:rsidTr="00882F84">
        <w:tc>
          <w:tcPr>
            <w:tcW w:w="851" w:type="dxa"/>
            <w:shd w:val="clear" w:color="auto" w:fill="auto"/>
          </w:tcPr>
          <w:p w:rsidR="00403952" w:rsidRPr="0066270D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6270D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Иностранные языки</w:t>
            </w: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Английский язык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8B4FAB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24</w:t>
            </w:r>
          </w:p>
        </w:tc>
      </w:tr>
      <w:tr w:rsidR="00403952" w:rsidRPr="004E4F5F" w:rsidTr="00882F84">
        <w:tc>
          <w:tcPr>
            <w:tcW w:w="851" w:type="dxa"/>
            <w:vMerge w:val="restart"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 xml:space="preserve">Математика и информатика </w:t>
            </w: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Математика 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8B4FAB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15</w:t>
            </w:r>
          </w:p>
        </w:tc>
      </w:tr>
      <w:tr w:rsidR="00403952" w:rsidRPr="004E4F5F" w:rsidTr="00882F84">
        <w:tc>
          <w:tcPr>
            <w:tcW w:w="851" w:type="dxa"/>
            <w:vMerge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Алгебра 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403952" w:rsidP="008B4F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  <w:r w:rsidR="008B4F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</w:tr>
      <w:tr w:rsidR="00403952" w:rsidRPr="004E4F5F" w:rsidTr="00882F84">
        <w:tc>
          <w:tcPr>
            <w:tcW w:w="851" w:type="dxa"/>
            <w:vMerge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Геометрия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403952" w:rsidP="008B4F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  <w:r w:rsidR="008B4F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0</w:t>
            </w:r>
          </w:p>
        </w:tc>
      </w:tr>
      <w:tr w:rsidR="00403952" w:rsidRPr="004E4F5F" w:rsidTr="00882F84">
        <w:tc>
          <w:tcPr>
            <w:tcW w:w="851" w:type="dxa"/>
            <w:vMerge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Информатика 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A82EE9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</w:tr>
      <w:tr w:rsidR="00403952" w:rsidRPr="004E4F5F" w:rsidTr="00882F84">
        <w:trPr>
          <w:trHeight w:val="515"/>
        </w:trPr>
        <w:tc>
          <w:tcPr>
            <w:tcW w:w="851" w:type="dxa"/>
            <w:vMerge w:val="restart"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Общественно-научные предметы</w:t>
            </w: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История России.</w:t>
            </w:r>
          </w:p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Всеобщая история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8B4FAB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16</w:t>
            </w:r>
          </w:p>
        </w:tc>
      </w:tr>
      <w:tr w:rsidR="00403952" w:rsidRPr="004E4F5F" w:rsidTr="00882F84">
        <w:trPr>
          <w:trHeight w:val="375"/>
        </w:trPr>
        <w:tc>
          <w:tcPr>
            <w:tcW w:w="851" w:type="dxa"/>
            <w:vMerge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Обществознание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B95251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B9525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Pr="00B95251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Pr="00B95251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952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B95251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B95251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Pr="00B95251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Pr="00B95251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9525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8B4FAB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7</w:t>
            </w:r>
          </w:p>
        </w:tc>
      </w:tr>
      <w:tr w:rsidR="00403952" w:rsidRPr="004E4F5F" w:rsidTr="00882F84">
        <w:trPr>
          <w:trHeight w:val="360"/>
        </w:trPr>
        <w:tc>
          <w:tcPr>
            <w:tcW w:w="851" w:type="dxa"/>
            <w:vMerge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География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403952" w:rsidP="004415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  <w:r w:rsidR="004415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</w:tr>
      <w:tr w:rsidR="00403952" w:rsidRPr="004E4F5F" w:rsidTr="00882F84">
        <w:tc>
          <w:tcPr>
            <w:tcW w:w="851" w:type="dxa"/>
            <w:vMerge w:val="restart"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Естественн</w:t>
            </w:r>
            <w:proofErr w:type="gramStart"/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о-</w:t>
            </w:r>
            <w:proofErr w:type="gramEnd"/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 xml:space="preserve"> научные предметы</w:t>
            </w: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Биология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403952" w:rsidP="008B4F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  <w:r w:rsidR="008B4F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</w:tr>
      <w:tr w:rsidR="00403952" w:rsidRPr="004E4F5F" w:rsidTr="00882F84">
        <w:tc>
          <w:tcPr>
            <w:tcW w:w="851" w:type="dxa"/>
            <w:vMerge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Физика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403952" w:rsidP="008B4F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  <w:r w:rsidR="008B4F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</w:tr>
      <w:tr w:rsidR="00403952" w:rsidRPr="004E4F5F" w:rsidTr="00882F84">
        <w:tc>
          <w:tcPr>
            <w:tcW w:w="851" w:type="dxa"/>
            <w:vMerge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Химия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09" w:type="dxa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8B4FAB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</w:t>
            </w:r>
          </w:p>
        </w:tc>
      </w:tr>
      <w:tr w:rsidR="00403952" w:rsidRPr="004E4F5F" w:rsidTr="00882F84">
        <w:tc>
          <w:tcPr>
            <w:tcW w:w="851" w:type="dxa"/>
            <w:shd w:val="clear" w:color="auto" w:fill="auto"/>
          </w:tcPr>
          <w:p w:rsidR="00403952" w:rsidRPr="009F72E7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9F72E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ОДНКНР</w:t>
            </w:r>
          </w:p>
        </w:tc>
        <w:tc>
          <w:tcPr>
            <w:tcW w:w="1275" w:type="dxa"/>
            <w:shd w:val="clear" w:color="auto" w:fill="auto"/>
          </w:tcPr>
          <w:p w:rsidR="00403952" w:rsidRPr="009F72E7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9F72E7">
              <w:rPr>
                <w:rFonts w:ascii="Times New Roman" w:hAnsi="Times New Roman" w:cs="Times New Roman"/>
                <w:bCs/>
                <w:sz w:val="16"/>
                <w:szCs w:val="16"/>
              </w:rPr>
              <w:t>ОДНКН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</w:p>
        </w:tc>
        <w:tc>
          <w:tcPr>
            <w:tcW w:w="427" w:type="dxa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4" w:type="dxa"/>
            <w:shd w:val="clear" w:color="auto" w:fill="F2F2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9" w:type="dxa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F2F2F2"/>
          </w:tcPr>
          <w:p w:rsidR="00403952" w:rsidRPr="00CA5BA5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B95251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Pr="00B95251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Pr="00B95251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B95251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Pr="00B95251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Pr="00B95251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55" w:type="dxa"/>
            <w:shd w:val="clear" w:color="auto" w:fill="D9D9D9"/>
          </w:tcPr>
          <w:p w:rsidR="00403952" w:rsidRPr="00864390" w:rsidRDefault="008B4FAB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</w:tr>
      <w:tr w:rsidR="00403952" w:rsidRPr="004E4F5F" w:rsidTr="00882F84">
        <w:tc>
          <w:tcPr>
            <w:tcW w:w="851" w:type="dxa"/>
            <w:vMerge w:val="restart"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Искусство</w:t>
            </w: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Музыка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8B4FAB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6</w:t>
            </w:r>
          </w:p>
        </w:tc>
      </w:tr>
      <w:tr w:rsidR="00403952" w:rsidRPr="004E4F5F" w:rsidTr="00882F84">
        <w:trPr>
          <w:trHeight w:val="424"/>
        </w:trPr>
        <w:tc>
          <w:tcPr>
            <w:tcW w:w="851" w:type="dxa"/>
            <w:vMerge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Изобразительное искусство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8B4FAB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5</w:t>
            </w:r>
          </w:p>
        </w:tc>
      </w:tr>
      <w:tr w:rsidR="00403952" w:rsidRPr="004E4F5F" w:rsidTr="00882F84">
        <w:trPr>
          <w:trHeight w:val="424"/>
        </w:trPr>
        <w:tc>
          <w:tcPr>
            <w:tcW w:w="851" w:type="dxa"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Технология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403952" w:rsidP="004415A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  <w:r w:rsidR="004415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4</w:t>
            </w:r>
          </w:p>
        </w:tc>
      </w:tr>
      <w:tr w:rsidR="00403952" w:rsidRPr="004E4F5F" w:rsidTr="00882F84">
        <w:trPr>
          <w:trHeight w:val="387"/>
        </w:trPr>
        <w:tc>
          <w:tcPr>
            <w:tcW w:w="851" w:type="dxa"/>
            <w:vMerge w:val="restart"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  <w:r w:rsidRPr="006745E2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  <w:t>Физическая культура и ОБЖ</w:t>
            </w: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53746C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Физическая культура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B8551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8B4FAB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16</w:t>
            </w:r>
          </w:p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403952" w:rsidRPr="004E4F5F" w:rsidTr="00882F84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403952" w:rsidRPr="006745E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03952" w:rsidRPr="0053746C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ОБЖ</w:t>
            </w:r>
          </w:p>
        </w:tc>
        <w:tc>
          <w:tcPr>
            <w:tcW w:w="427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4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4" w:type="dxa"/>
            <w:shd w:val="clear" w:color="auto" w:fill="F2F2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09" w:type="dxa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dxa"/>
            <w:shd w:val="clear" w:color="auto" w:fill="F2F2F2" w:themeFill="background1" w:themeFillShade="F2"/>
          </w:tcPr>
          <w:p w:rsidR="00403952" w:rsidRPr="00B8551E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F2F2F2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40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1" w:type="dxa"/>
            <w:shd w:val="clear" w:color="auto" w:fill="FFFFFF" w:themeFill="background1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2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5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5" w:type="dxa"/>
            <w:shd w:val="clear" w:color="auto" w:fill="FFFFFF" w:themeFill="background1"/>
          </w:tcPr>
          <w:p w:rsidR="00403952" w:rsidRPr="00962F8A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962F8A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55" w:type="dxa"/>
            <w:shd w:val="clear" w:color="auto" w:fill="D9D9D9"/>
          </w:tcPr>
          <w:p w:rsidR="00403952" w:rsidRPr="004E4F5F" w:rsidRDefault="008B4FAB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</w:tr>
      <w:tr w:rsidR="00403952" w:rsidRPr="004E4F5F" w:rsidTr="00882F84">
        <w:tc>
          <w:tcPr>
            <w:tcW w:w="2126" w:type="dxa"/>
            <w:gridSpan w:val="2"/>
            <w:shd w:val="clear" w:color="auto" w:fill="BFBFBF" w:themeFill="background1" w:themeFillShade="BF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zh-CN"/>
              </w:rPr>
              <w:t>Всего: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309" w:type="dxa"/>
            <w:shd w:val="clear" w:color="auto" w:fill="BFBFBF" w:themeFill="background1" w:themeFillShade="BF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403952" w:rsidRPr="00953040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9530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 w:rsidRPr="004E4F5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240" w:type="dxa"/>
            <w:shd w:val="clear" w:color="auto" w:fill="BFBFBF" w:themeFill="background1" w:themeFillShade="BF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125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41" w:type="dxa"/>
            <w:shd w:val="clear" w:color="auto" w:fill="BFBFBF" w:themeFill="background1" w:themeFillShade="BF"/>
          </w:tcPr>
          <w:p w:rsidR="00403952" w:rsidRPr="00E91259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282" w:type="dxa"/>
            <w:shd w:val="clear" w:color="auto" w:fill="BFBFBF" w:themeFill="background1" w:themeFillShade="BF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285" w:type="dxa"/>
            <w:shd w:val="clear" w:color="auto" w:fill="BFBFBF" w:themeFill="background1" w:themeFillShade="BF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9" w:type="dxa"/>
            <w:shd w:val="clear" w:color="auto" w:fill="BFBFBF" w:themeFill="background1" w:themeFillShade="BF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325" w:type="dxa"/>
            <w:shd w:val="clear" w:color="auto" w:fill="BFBFBF" w:themeFill="background1" w:themeFillShade="BF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69" w:type="dxa"/>
            <w:shd w:val="clear" w:color="auto" w:fill="BFBFBF" w:themeFill="background1" w:themeFillShade="BF"/>
          </w:tcPr>
          <w:p w:rsidR="00403952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755" w:type="dxa"/>
            <w:shd w:val="clear" w:color="auto" w:fill="BFBFBF" w:themeFill="background1" w:themeFillShade="BF"/>
          </w:tcPr>
          <w:p w:rsidR="00403952" w:rsidRPr="004E4F5F" w:rsidRDefault="00403952" w:rsidP="0040395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246</w:t>
            </w:r>
          </w:p>
        </w:tc>
      </w:tr>
    </w:tbl>
    <w:p w:rsidR="00403952" w:rsidRDefault="00403952" w:rsidP="004039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</w:p>
    <w:p w:rsidR="00403952" w:rsidRPr="004E4F5F" w:rsidRDefault="00403952" w:rsidP="00403952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 w:rsidRPr="004E4F5F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1 –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обязательная часть</w:t>
      </w:r>
    </w:p>
    <w:p w:rsidR="00403952" w:rsidRDefault="00403952" w:rsidP="00403952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 w:rsidRPr="004E4F5F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2-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часть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формируемая образовательным учреждением </w:t>
      </w:r>
    </w:p>
    <w:p w:rsidR="00403952" w:rsidRPr="00624232" w:rsidRDefault="00403952" w:rsidP="00403952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 3- всего</w:t>
      </w:r>
    </w:p>
    <w:p w:rsidR="00403952" w:rsidRDefault="00403952" w:rsidP="004039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03952" w:rsidRDefault="00403952" w:rsidP="004039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03952" w:rsidRDefault="00403952" w:rsidP="004039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03952" w:rsidRDefault="00403952" w:rsidP="004039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94489" w:rsidRDefault="00994489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994489" w:rsidRDefault="00994489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994489" w:rsidRDefault="00994489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7D7821" w:rsidRPr="00C76F58" w:rsidRDefault="007D7821" w:rsidP="007D7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Учебный план </w:t>
      </w:r>
    </w:p>
    <w:p w:rsidR="007D7821" w:rsidRPr="00C76F58" w:rsidRDefault="007D7821" w:rsidP="007D7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МБОУ: </w:t>
      </w:r>
      <w:proofErr w:type="spellStart"/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Лагутнинская</w:t>
      </w:r>
      <w:proofErr w:type="spellEnd"/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СОШ в рамках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ФГОС</w:t>
      </w:r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уровне среднего общего  образования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 </w:t>
      </w:r>
    </w:p>
    <w:p w:rsidR="007D7821" w:rsidRDefault="007D7821" w:rsidP="007D7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7D7821" w:rsidRDefault="007D7821" w:rsidP="007D78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7D7821" w:rsidRDefault="007D7821" w:rsidP="007D7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tbl>
      <w:tblPr>
        <w:tblStyle w:val="ae"/>
        <w:tblW w:w="0" w:type="auto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7D7821" w:rsidTr="005B0A3B">
        <w:tc>
          <w:tcPr>
            <w:tcW w:w="8221" w:type="dxa"/>
            <w:shd w:val="clear" w:color="auto" w:fill="D9D9D9" w:themeFill="background1" w:themeFillShade="D9"/>
          </w:tcPr>
          <w:p w:rsidR="007D7821" w:rsidRDefault="007D7821" w:rsidP="005B0A3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Федеральный компонент</w:t>
            </w:r>
          </w:p>
        </w:tc>
      </w:tr>
    </w:tbl>
    <w:p w:rsidR="007D7821" w:rsidRPr="003A5D81" w:rsidRDefault="007D7821" w:rsidP="007D7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3A5D8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</w:p>
    <w:tbl>
      <w:tblPr>
        <w:tblW w:w="9781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418"/>
        <w:gridCol w:w="1701"/>
        <w:gridCol w:w="1276"/>
        <w:gridCol w:w="1136"/>
        <w:gridCol w:w="1557"/>
      </w:tblGrid>
      <w:tr w:rsidR="007D7821" w:rsidRPr="003A5D81" w:rsidTr="005B0A3B">
        <w:trPr>
          <w:trHeight w:val="178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Учебные предметы</w:t>
            </w:r>
          </w:p>
        </w:tc>
        <w:tc>
          <w:tcPr>
            <w:tcW w:w="411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D7821" w:rsidRPr="003A5D81" w:rsidRDefault="007D7821" w:rsidP="005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0</w:t>
            </w: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класс</w:t>
            </w:r>
          </w:p>
        </w:tc>
        <w:tc>
          <w:tcPr>
            <w:tcW w:w="155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Всего</w:t>
            </w:r>
          </w:p>
        </w:tc>
      </w:tr>
      <w:tr w:rsidR="007D7821" w:rsidRPr="003A5D81" w:rsidTr="005B0A3B">
        <w:trPr>
          <w:trHeight w:val="303"/>
        </w:trPr>
        <w:tc>
          <w:tcPr>
            <w:tcW w:w="1559" w:type="dxa"/>
            <w:tcBorders>
              <w:left w:val="single" w:sz="1" w:space="0" w:color="000000"/>
            </w:tcBorders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D7821" w:rsidRPr="00116E8F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6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Инвариантная часть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7821" w:rsidRPr="00116E8F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6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Вариативная часть</w:t>
            </w:r>
          </w:p>
        </w:tc>
        <w:tc>
          <w:tcPr>
            <w:tcW w:w="155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7D7821" w:rsidRPr="003A5D81" w:rsidTr="005B0A3B">
        <w:trPr>
          <w:trHeight w:val="207"/>
        </w:trPr>
        <w:tc>
          <w:tcPr>
            <w:tcW w:w="1559" w:type="dxa"/>
            <w:tcBorders>
              <w:left w:val="single" w:sz="1" w:space="0" w:color="000000"/>
            </w:tcBorders>
          </w:tcPr>
          <w:p w:rsidR="007D7821" w:rsidRPr="004C6CFF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7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2552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7D7821" w:rsidRPr="003A5D81" w:rsidTr="005B0A3B">
        <w:trPr>
          <w:trHeight w:val="300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4C6CFF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821" w:rsidRPr="002E76B3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zh-CN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zh-CN"/>
              </w:rPr>
              <w:t>Обязательные учебные предметы на базовом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D7821" w:rsidRPr="002E76B3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zh-CN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zh-CN"/>
              </w:rPr>
              <w:t>Учебные предметы по выбору на базовом уровне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D7821" w:rsidRPr="002E76B3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zh-CN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zh-CN"/>
              </w:rPr>
              <w:t>Компонент ОУ</w:t>
            </w:r>
          </w:p>
        </w:tc>
        <w:tc>
          <w:tcPr>
            <w:tcW w:w="155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7D7821" w:rsidRPr="003A5D81" w:rsidTr="005B0A3B">
        <w:tc>
          <w:tcPr>
            <w:tcW w:w="1559" w:type="dxa"/>
            <w:vMerge w:val="restart"/>
            <w:tcBorders>
              <w:left w:val="single" w:sz="1" w:space="0" w:color="000000"/>
            </w:tcBorders>
          </w:tcPr>
          <w:p w:rsidR="007D7821" w:rsidRPr="00C76458" w:rsidRDefault="007D7821" w:rsidP="005B0A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6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  <w:p w:rsidR="007D7821" w:rsidRPr="004C6CFF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76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литература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Русский язык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</w:tr>
      <w:tr w:rsidR="007D7821" w:rsidRPr="003A5D81" w:rsidTr="005B0A3B"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D7821" w:rsidRPr="004C6CFF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Литература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</w:tr>
      <w:tr w:rsidR="007D7821" w:rsidRPr="003A5D81" w:rsidTr="005B0A3B">
        <w:tc>
          <w:tcPr>
            <w:tcW w:w="1559" w:type="dxa"/>
            <w:vMerge w:val="restart"/>
            <w:tcBorders>
              <w:left w:val="single" w:sz="1" w:space="0" w:color="000000"/>
            </w:tcBorders>
          </w:tcPr>
          <w:p w:rsidR="007D7821" w:rsidRPr="00C76458" w:rsidRDefault="007D7821" w:rsidP="005B0A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язык </w:t>
            </w:r>
          </w:p>
          <w:p w:rsidR="007D7821" w:rsidRPr="00C76458" w:rsidRDefault="007D7821" w:rsidP="005B0A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родная литература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C76458" w:rsidRDefault="007D7821" w:rsidP="005B0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4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0,5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0,5</w:t>
            </w:r>
          </w:p>
        </w:tc>
      </w:tr>
      <w:tr w:rsidR="007D7821" w:rsidRPr="003A5D81" w:rsidTr="005B0A3B"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D7821" w:rsidRPr="004C6CFF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BC6840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C764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0,5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0,5</w:t>
            </w:r>
          </w:p>
        </w:tc>
      </w:tr>
      <w:tr w:rsidR="007D7821" w:rsidRPr="003A5D81" w:rsidTr="005B0A3B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4C6CFF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7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</w:tr>
      <w:tr w:rsidR="007D7821" w:rsidRPr="003A5D81" w:rsidTr="005B0A3B">
        <w:tc>
          <w:tcPr>
            <w:tcW w:w="1559" w:type="dxa"/>
            <w:vMerge w:val="restart"/>
            <w:tcBorders>
              <w:left w:val="single" w:sz="1" w:space="0" w:color="000000"/>
            </w:tcBorders>
          </w:tcPr>
          <w:p w:rsidR="007D7821" w:rsidRPr="004C6CFF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76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Алгебра и начала анализа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</w:tr>
      <w:tr w:rsidR="007D7821" w:rsidRPr="003A5D81" w:rsidTr="005B0A3B"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7D7821" w:rsidRPr="004C6CFF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</w:tr>
      <w:tr w:rsidR="007D7821" w:rsidRPr="003A5D81" w:rsidTr="005B0A3B"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D7821" w:rsidRPr="004C6CFF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Информатика и ИКТ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5B0A3B">
        <w:tc>
          <w:tcPr>
            <w:tcW w:w="1559" w:type="dxa"/>
            <w:vMerge w:val="restart"/>
            <w:tcBorders>
              <w:left w:val="single" w:sz="1" w:space="0" w:color="000000"/>
            </w:tcBorders>
          </w:tcPr>
          <w:p w:rsidR="007D7821" w:rsidRPr="004C6CFF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6CFF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</w:tr>
      <w:tr w:rsidR="007D7821" w:rsidRPr="003A5D81" w:rsidTr="005B0A3B"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7D7821" w:rsidRPr="004C6CFF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Обществознание </w:t>
            </w:r>
          </w:p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</w:tr>
      <w:tr w:rsidR="007D7821" w:rsidRPr="003A5D81" w:rsidTr="005B0A3B"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D7821" w:rsidRPr="004C6CFF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5B0A3B">
        <w:tc>
          <w:tcPr>
            <w:tcW w:w="1559" w:type="dxa"/>
            <w:vMerge w:val="restart"/>
            <w:tcBorders>
              <w:left w:val="single" w:sz="1" w:space="0" w:color="000000"/>
            </w:tcBorders>
          </w:tcPr>
          <w:p w:rsidR="007D7821" w:rsidRPr="004C6CFF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C6CFF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5B0A3B"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7D7821" w:rsidRPr="004C6CFF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</w:tr>
      <w:tr w:rsidR="007D7821" w:rsidRPr="003A5D81" w:rsidTr="005B0A3B">
        <w:tc>
          <w:tcPr>
            <w:tcW w:w="1559" w:type="dxa"/>
            <w:vMerge/>
            <w:tcBorders>
              <w:left w:val="single" w:sz="1" w:space="0" w:color="000000"/>
            </w:tcBorders>
          </w:tcPr>
          <w:p w:rsidR="007D7821" w:rsidRPr="004C6CFF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</w:tr>
      <w:tr w:rsidR="007D7821" w:rsidRPr="003A5D81" w:rsidTr="005B0A3B"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D7821" w:rsidRPr="004C6CFF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Астрономия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5B0A3B">
        <w:tc>
          <w:tcPr>
            <w:tcW w:w="1559" w:type="dxa"/>
            <w:vMerge w:val="restart"/>
            <w:tcBorders>
              <w:left w:val="single" w:sz="1" w:space="0" w:color="000000"/>
            </w:tcBorders>
          </w:tcPr>
          <w:p w:rsidR="007D7821" w:rsidRPr="00BC6840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7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C76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</w:tr>
      <w:tr w:rsidR="007D7821" w:rsidRPr="003A5D81" w:rsidTr="005B0A3B"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D7821" w:rsidRPr="004C6CFF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5B0A3B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4C6CFF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DD5CE9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DD5C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5B0A3B">
        <w:trPr>
          <w:trHeight w:val="430"/>
        </w:trPr>
        <w:tc>
          <w:tcPr>
            <w:tcW w:w="1559" w:type="dxa"/>
            <w:tcBorders>
              <w:left w:val="single" w:sz="1" w:space="0" w:color="000000"/>
            </w:tcBorders>
          </w:tcPr>
          <w:p w:rsidR="007D7821" w:rsidRPr="00DD5CE9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7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выбору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D7821" w:rsidRPr="001C517E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</w:pPr>
            <w:r w:rsidRPr="001C517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  <w:t>Элективны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  <w:t>е</w:t>
            </w:r>
            <w:r w:rsidRPr="001C517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  <w:t>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821" w:rsidRPr="001C517E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хинформатике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 «Программирование»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5B0A3B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4C6CFF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1C517E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 математике «Практикум по подготовке к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5B0A3B">
        <w:tc>
          <w:tcPr>
            <w:tcW w:w="41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ВСЕГО: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D7821" w:rsidRPr="00FE33DD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E3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7D7821" w:rsidRPr="00FE33DD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E3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D7821" w:rsidRPr="00FE33DD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E3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7D7821" w:rsidRPr="00FE33DD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FE3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34</w:t>
            </w:r>
          </w:p>
        </w:tc>
      </w:tr>
    </w:tbl>
    <w:p w:rsidR="007D7821" w:rsidRDefault="007D7821" w:rsidP="007D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7821" w:rsidRDefault="007D7821" w:rsidP="007D7821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7821" w:rsidRPr="00E66F88" w:rsidRDefault="007D7821" w:rsidP="007D7821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7D7821" w:rsidRDefault="007D7821" w:rsidP="007D7821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7821" w:rsidRDefault="007D7821" w:rsidP="007D7821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7821" w:rsidRDefault="007D7821" w:rsidP="007D7821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7821" w:rsidRDefault="007D7821" w:rsidP="007D7821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7821" w:rsidRDefault="007D7821" w:rsidP="007D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7821" w:rsidRDefault="007D7821" w:rsidP="007D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7821" w:rsidRDefault="007D7821" w:rsidP="007D7821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7821" w:rsidRDefault="007D7821" w:rsidP="007D7821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D7821" w:rsidRPr="00C76F58" w:rsidRDefault="007D7821" w:rsidP="007D7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Учебный план </w:t>
      </w:r>
    </w:p>
    <w:p w:rsidR="007D7821" w:rsidRPr="00C76F58" w:rsidRDefault="007D7821" w:rsidP="007D7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МБОУ: </w:t>
      </w:r>
      <w:proofErr w:type="spellStart"/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Лагутнинская</w:t>
      </w:r>
      <w:proofErr w:type="spellEnd"/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СОШ в рамках реализации БУП-2004 на уровне среднего общего  образования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C76F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 </w:t>
      </w:r>
    </w:p>
    <w:p w:rsidR="007D7821" w:rsidRDefault="007D7821" w:rsidP="007D7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7D7821" w:rsidRDefault="007D7821" w:rsidP="007D7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tbl>
      <w:tblPr>
        <w:tblStyle w:val="ae"/>
        <w:tblW w:w="0" w:type="auto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7D7821" w:rsidTr="005B0A3B">
        <w:tc>
          <w:tcPr>
            <w:tcW w:w="8221" w:type="dxa"/>
            <w:shd w:val="clear" w:color="auto" w:fill="D9D9D9" w:themeFill="background1" w:themeFillShade="D9"/>
          </w:tcPr>
          <w:p w:rsidR="007D7821" w:rsidRDefault="007D7821" w:rsidP="005B0A3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Федеральный компонент</w:t>
            </w:r>
          </w:p>
        </w:tc>
      </w:tr>
    </w:tbl>
    <w:p w:rsidR="007D7821" w:rsidRPr="003A5D81" w:rsidRDefault="007D7821" w:rsidP="007D7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3A5D8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</w:p>
    <w:tbl>
      <w:tblPr>
        <w:tblW w:w="9639" w:type="dxa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126"/>
        <w:gridCol w:w="1843"/>
        <w:gridCol w:w="1559"/>
        <w:gridCol w:w="1560"/>
      </w:tblGrid>
      <w:tr w:rsidR="007D7821" w:rsidRPr="003A5D81" w:rsidTr="003679F5">
        <w:trPr>
          <w:trHeight w:val="178"/>
        </w:trPr>
        <w:tc>
          <w:tcPr>
            <w:tcW w:w="255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Учебные предметы</w:t>
            </w:r>
          </w:p>
        </w:tc>
        <w:tc>
          <w:tcPr>
            <w:tcW w:w="552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D7821" w:rsidRPr="003A5D81" w:rsidRDefault="007D7821" w:rsidP="005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класс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Всего</w:t>
            </w:r>
          </w:p>
        </w:tc>
      </w:tr>
      <w:tr w:rsidR="007D7821" w:rsidRPr="003A5D81" w:rsidTr="003679F5">
        <w:trPr>
          <w:trHeight w:val="303"/>
        </w:trPr>
        <w:tc>
          <w:tcPr>
            <w:tcW w:w="255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D7821" w:rsidRPr="00116E8F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6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Инвариантная часть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D7821" w:rsidRPr="00116E8F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16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Вариативная часть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7D7821" w:rsidRPr="003A5D81" w:rsidTr="003679F5">
        <w:trPr>
          <w:trHeight w:val="207"/>
        </w:trPr>
        <w:tc>
          <w:tcPr>
            <w:tcW w:w="255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7D7821" w:rsidRPr="003A5D81" w:rsidTr="003679F5">
        <w:trPr>
          <w:trHeight w:val="300"/>
        </w:trPr>
        <w:tc>
          <w:tcPr>
            <w:tcW w:w="255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7821" w:rsidRPr="002E76B3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zh-CN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zh-CN"/>
              </w:rPr>
              <w:t>Обязательные учебные предметы на базовом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D7821" w:rsidRPr="002E76B3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zh-CN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zh-CN"/>
              </w:rPr>
              <w:t>Учебные предметы по выбору на базовом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D7821" w:rsidRPr="002E76B3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zh-CN"/>
              </w:rPr>
            </w:pPr>
            <w:r w:rsidRPr="002E76B3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zh-CN"/>
              </w:rPr>
              <w:t>Компонент ОУ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Русский язык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Литература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Алгебра и начала анализа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Геометрия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Информатика и ИКТ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История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Обществознание </w:t>
            </w:r>
          </w:p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включая </w:t>
            </w: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экономик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у</w:t>
            </w: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 и право)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География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Биология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CE0758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Физика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0510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Химия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FF6002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FF60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Технология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3679F5">
        <w:trPr>
          <w:trHeight w:val="430"/>
        </w:trPr>
        <w:tc>
          <w:tcPr>
            <w:tcW w:w="9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D7821" w:rsidRPr="001C517E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</w:pPr>
            <w:r w:rsidRPr="001C517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zh-CN"/>
              </w:rPr>
              <w:t>Элективный курс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821" w:rsidRPr="00ED0278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D02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«Технология обработки цифровой информации»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3679F5"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ED0278" w:rsidRDefault="007D7821" w:rsidP="005B0A3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ED02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«Задачи с параметрами»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D7821" w:rsidRPr="00A46877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A468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</w:tr>
      <w:tr w:rsidR="007D7821" w:rsidRPr="003A5D81" w:rsidTr="003679F5"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ВСЕГО: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7D7821" w:rsidRPr="00FF42E9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D7821" w:rsidRPr="00FF42E9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:rsidR="007D7821" w:rsidRPr="003A5D81" w:rsidRDefault="007D7821" w:rsidP="005B0A3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A5D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34</w:t>
            </w:r>
          </w:p>
        </w:tc>
      </w:tr>
    </w:tbl>
    <w:p w:rsidR="007D7821" w:rsidRDefault="007D7821" w:rsidP="007D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03952" w:rsidRDefault="00403952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8E2DA4" w:rsidRPr="002E76B3" w:rsidRDefault="008E2DA4" w:rsidP="00313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3453" w:rsidRPr="00313453" w:rsidRDefault="00313453" w:rsidP="007856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sectPr w:rsidR="00313453" w:rsidRPr="00313453" w:rsidSect="00302535">
          <w:pgSz w:w="11906" w:h="16838"/>
          <w:pgMar w:top="567" w:right="707" w:bottom="567" w:left="567" w:header="720" w:footer="720" w:gutter="0"/>
          <w:cols w:space="720"/>
          <w:docGrid w:linePitch="360"/>
        </w:sectPr>
      </w:pPr>
    </w:p>
    <w:p w:rsidR="00E742F3" w:rsidRDefault="00E742F3" w:rsidP="0078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42F3" w:rsidRDefault="00E742F3" w:rsidP="00B30EF3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E0FC7" w:rsidRPr="007E0FC7" w:rsidRDefault="007E0FC7" w:rsidP="007E0FC7">
      <w:pPr>
        <w:spacing w:after="0" w:line="240" w:lineRule="auto"/>
        <w:ind w:left="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0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 к учебному плану школы</w:t>
      </w:r>
    </w:p>
    <w:p w:rsidR="007E0FC7" w:rsidRPr="007E0FC7" w:rsidRDefault="007E0FC7" w:rsidP="007E0FC7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E0FC7" w:rsidRPr="007E0FC7" w:rsidRDefault="007E0FC7" w:rsidP="007E0FC7">
      <w:pPr>
        <w:spacing w:after="0" w:line="272" w:lineRule="auto"/>
        <w:ind w:left="40" w:right="40"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учебного плана образовательной организации используются учебники Федерального перечня, рекомендуемые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7E0FC7" w:rsidRPr="007E0FC7" w:rsidRDefault="007E0FC7" w:rsidP="007E0FC7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E0FC7" w:rsidRPr="007E0FC7" w:rsidRDefault="007E0FC7" w:rsidP="007E0FC7">
      <w:pPr>
        <w:spacing w:after="0" w:line="267" w:lineRule="auto"/>
        <w:ind w:left="40" w:right="40"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 к учебному плану включает полные выходные данные учебных программ, учебников, учебных пособий, используемых</w:t>
      </w:r>
    </w:p>
    <w:p w:rsidR="007E0FC7" w:rsidRPr="007E0FC7" w:rsidRDefault="007E0FC7" w:rsidP="007E0FC7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E0FC7" w:rsidRPr="007E0FC7" w:rsidRDefault="007E0FC7" w:rsidP="007E0FC7">
      <w:pPr>
        <w:numPr>
          <w:ilvl w:val="0"/>
          <w:numId w:val="13"/>
        </w:numPr>
        <w:tabs>
          <w:tab w:val="left" w:pos="24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proofErr w:type="gramStart"/>
      <w:r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уровням и предметным областям.</w:t>
      </w:r>
    </w:p>
    <w:p w:rsidR="007E0FC7" w:rsidRPr="007E0FC7" w:rsidRDefault="007E0FC7" w:rsidP="007E0FC7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C7" w:rsidRDefault="007E0FC7" w:rsidP="007E0FC7">
      <w:pPr>
        <w:numPr>
          <w:ilvl w:val="1"/>
          <w:numId w:val="13"/>
        </w:numPr>
        <w:tabs>
          <w:tab w:val="left" w:pos="1139"/>
        </w:tabs>
        <w:spacing w:after="0" w:line="272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ООО норма обеспеченности образовательной деятельности составляет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</w:t>
      </w:r>
      <w:proofErr w:type="gramEnd"/>
    </w:p>
    <w:p w:rsidR="007E0FC7" w:rsidRPr="007E0FC7" w:rsidRDefault="007E0FC7" w:rsidP="007E0FC7">
      <w:pPr>
        <w:spacing w:after="0" w:line="26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0F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и часть, формируемую участниками образовательных отношений, основной образовательной программы основного общего образования.</w:t>
      </w:r>
    </w:p>
    <w:p w:rsidR="000249A4" w:rsidRPr="00ED0278" w:rsidRDefault="000249A4" w:rsidP="000249A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текущего контроля и промежуточной аттестации </w:t>
      </w:r>
      <w:proofErr w:type="gramStart"/>
      <w:r w:rsidRPr="00E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49A4" w:rsidRPr="00ED0278" w:rsidRDefault="000249A4" w:rsidP="000249A4">
      <w:pPr>
        <w:spacing w:after="0" w:line="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9A4" w:rsidRPr="00ED0278" w:rsidRDefault="000249A4" w:rsidP="000249A4">
      <w:pPr>
        <w:spacing w:after="0" w:line="272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</w:t>
      </w:r>
      <w:r w:rsidR="0082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промежуточная аттестация обучающихся</w:t>
      </w:r>
      <w:r w:rsidR="0082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 соответствии с Положением о формах, периодичности, порядке текущего контроля успеваемости и промежуточной аттестации обучающихся МБОУ:</w:t>
      </w:r>
      <w:proofErr w:type="gramEnd"/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4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Лагутнинская</w:t>
      </w:r>
      <w:proofErr w:type="spellEnd"/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0249A4" w:rsidRPr="00ED0278" w:rsidRDefault="000249A4" w:rsidP="000249A4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9A4" w:rsidRPr="00ED0278" w:rsidRDefault="000249A4" w:rsidP="000249A4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D02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Текущий контроль успеваемости </w:t>
      </w:r>
      <w:proofErr w:type="gramStart"/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проводится:</w:t>
      </w:r>
    </w:p>
    <w:p w:rsidR="000249A4" w:rsidRPr="00ED0278" w:rsidRDefault="000249A4" w:rsidP="000249A4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9A4" w:rsidRPr="00ED0278" w:rsidRDefault="000249A4" w:rsidP="000249A4">
      <w:pPr>
        <w:numPr>
          <w:ilvl w:val="1"/>
          <w:numId w:val="1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поурочно;</w:t>
      </w:r>
    </w:p>
    <w:p w:rsidR="000249A4" w:rsidRPr="00ED0278" w:rsidRDefault="000249A4" w:rsidP="000249A4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0249A4" w:rsidP="000249A4">
      <w:pPr>
        <w:numPr>
          <w:ilvl w:val="1"/>
          <w:numId w:val="1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8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темно;</w:t>
      </w:r>
    </w:p>
    <w:p w:rsidR="000249A4" w:rsidRPr="00ED0278" w:rsidRDefault="000249A4" w:rsidP="000249A4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0249A4" w:rsidP="000249A4">
      <w:pPr>
        <w:numPr>
          <w:ilvl w:val="1"/>
          <w:numId w:val="1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четвертям, полугодиям;</w:t>
      </w:r>
    </w:p>
    <w:p w:rsidR="000249A4" w:rsidRPr="00ED0278" w:rsidRDefault="000249A4" w:rsidP="000249A4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F83418" w:rsidP="00F83418">
      <w:pPr>
        <w:tabs>
          <w:tab w:val="left" w:pos="960"/>
        </w:tabs>
        <w:spacing w:after="0" w:line="267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</w:t>
      </w:r>
      <w:r w:rsidR="000249A4"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диагностики (стартовой, промежуточной, итоговой), устных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49A4"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ответов, защиты проектов и др.</w:t>
      </w:r>
    </w:p>
    <w:p w:rsidR="000249A4" w:rsidRPr="00ED0278" w:rsidRDefault="000249A4" w:rsidP="000249A4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0249A4" w:rsidP="0002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Периодичность и формы текущего контроля успеваемости </w:t>
      </w:r>
      <w:proofErr w:type="gramStart"/>
      <w:r w:rsidRPr="00E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49A4" w:rsidRPr="00ED0278" w:rsidRDefault="000249A4" w:rsidP="000249A4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0249A4" w:rsidP="0002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0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Поурочный и </w:t>
      </w:r>
      <w:proofErr w:type="spellStart"/>
      <w:r w:rsidRPr="00ED0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потемный</w:t>
      </w:r>
      <w:proofErr w:type="spellEnd"/>
      <w:r w:rsidRPr="00ED0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контроль:</w:t>
      </w:r>
    </w:p>
    <w:p w:rsidR="000249A4" w:rsidRPr="00ED0278" w:rsidRDefault="000249A4" w:rsidP="000249A4">
      <w:pPr>
        <w:spacing w:after="0" w:line="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0249A4" w:rsidP="000249A4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0249A4" w:rsidRPr="00ED0278" w:rsidRDefault="000249A4" w:rsidP="000249A4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0249A4" w:rsidP="0002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указывается в рабочей программе учебных предметов, курсов;</w:t>
      </w:r>
    </w:p>
    <w:p w:rsidR="000249A4" w:rsidRPr="00ED0278" w:rsidRDefault="000249A4" w:rsidP="000249A4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0249A4" w:rsidP="000249A4">
      <w:pPr>
        <w:spacing w:after="0" w:line="26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учебным полугодиям определяется на основании результатов текущего контроля успеваемости.</w:t>
      </w:r>
    </w:p>
    <w:p w:rsidR="000249A4" w:rsidRPr="00ED0278" w:rsidRDefault="000249A4" w:rsidP="000249A4">
      <w:pPr>
        <w:spacing w:after="0" w:line="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0249A4" w:rsidP="0002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0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Текущий контроль успеваемости </w:t>
      </w:r>
      <w:proofErr w:type="gramStart"/>
      <w:r w:rsidRPr="00ED0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обучающихся</w:t>
      </w:r>
      <w:proofErr w:type="gramEnd"/>
      <w:r w:rsidRPr="00ED0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0249A4" w:rsidRPr="00ED0278" w:rsidRDefault="000249A4" w:rsidP="000249A4">
      <w:pPr>
        <w:spacing w:after="0" w:line="5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0249A4" w:rsidP="000249A4">
      <w:pPr>
        <w:spacing w:after="0" w:line="26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виде отметок по 5-ти балльной шкале по учебным предметам, курсам; </w:t>
      </w:r>
      <w:proofErr w:type="spellStart"/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</w:t>
      </w:r>
      <w:proofErr w:type="spellEnd"/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("зачтено")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элективным </w:t>
      </w: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курсам.</w:t>
      </w:r>
    </w:p>
    <w:p w:rsidR="000249A4" w:rsidRPr="00ED0278" w:rsidRDefault="000249A4" w:rsidP="000249A4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0249A4" w:rsidP="000249A4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0249A4" w:rsidRPr="00ED0278" w:rsidRDefault="000249A4" w:rsidP="000249A4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66" w:rsidRPr="00820666" w:rsidRDefault="00820666" w:rsidP="0082066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</w:t>
      </w:r>
      <w:r w:rsidRPr="0082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комплексной контрольной работы;</w:t>
      </w:r>
    </w:p>
    <w:p w:rsidR="00820666" w:rsidRPr="00D334B9" w:rsidRDefault="00820666" w:rsidP="0082066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2066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             диктант с грамматическим заданием</w:t>
      </w:r>
      <w:r w:rsidRPr="00D334B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;</w:t>
      </w:r>
    </w:p>
    <w:p w:rsidR="000249A4" w:rsidRPr="00ED0278" w:rsidRDefault="000249A4" w:rsidP="000249A4">
      <w:pPr>
        <w:numPr>
          <w:ilvl w:val="1"/>
          <w:numId w:val="1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контрольной работы;</w:t>
      </w:r>
    </w:p>
    <w:p w:rsidR="000249A4" w:rsidRPr="00ED0278" w:rsidRDefault="000249A4" w:rsidP="000249A4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0249A4" w:rsidP="000249A4">
      <w:pPr>
        <w:numPr>
          <w:ilvl w:val="1"/>
          <w:numId w:val="1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и устных экзаменов;</w:t>
      </w:r>
    </w:p>
    <w:p w:rsidR="000249A4" w:rsidRPr="00ED0278" w:rsidRDefault="000249A4" w:rsidP="000249A4">
      <w:pPr>
        <w:spacing w:after="0" w:line="4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A4" w:rsidRPr="00ED0278" w:rsidRDefault="000249A4" w:rsidP="000249A4">
      <w:pPr>
        <w:numPr>
          <w:ilvl w:val="1"/>
          <w:numId w:val="11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тестирования;</w:t>
      </w:r>
    </w:p>
    <w:p w:rsidR="000249A4" w:rsidRPr="00ED0278" w:rsidRDefault="000249A4" w:rsidP="000249A4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9A4" w:rsidRPr="00ED0278" w:rsidRDefault="000249A4" w:rsidP="000249A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</w:t>
      </w: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индивидуального/группового проекта</w:t>
      </w:r>
    </w:p>
    <w:p w:rsidR="000249A4" w:rsidRPr="00ED0278" w:rsidRDefault="000249A4" w:rsidP="000249A4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49A4" w:rsidRPr="00ED0278" w:rsidRDefault="000249A4" w:rsidP="000249A4">
      <w:pPr>
        <w:numPr>
          <w:ilvl w:val="0"/>
          <w:numId w:val="12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формах.</w:t>
      </w:r>
    </w:p>
    <w:p w:rsidR="007E0FC7" w:rsidRDefault="007E0FC7" w:rsidP="007E0FC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249A4" w:rsidRPr="007E0FC7" w:rsidRDefault="000249A4" w:rsidP="007E0FC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0249A4" w:rsidRPr="007E0FC7">
          <w:pgSz w:w="11900" w:h="16838"/>
          <w:pgMar w:top="892" w:right="526" w:bottom="159" w:left="1240" w:header="0" w:footer="0" w:gutter="0"/>
          <w:cols w:space="720" w:equalWidth="0">
            <w:col w:w="10140"/>
          </w:cols>
        </w:sectPr>
      </w:pPr>
    </w:p>
    <w:p w:rsidR="00E742F3" w:rsidRDefault="00E742F3" w:rsidP="00024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42F3" w:rsidRDefault="00E742F3" w:rsidP="00B30EF3">
      <w:pPr>
        <w:spacing w:after="0" w:line="240" w:lineRule="auto"/>
        <w:ind w:lef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42F3" w:rsidRDefault="00E742F3" w:rsidP="0082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E742F3" w:rsidSect="00716B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charset w:val="00"/>
    <w:family w:val="swiss"/>
    <w:pitch w:val="variable"/>
  </w:font>
  <w:font w:name="DejaVu Sans Condensed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</w:rPr>
    </w:lvl>
  </w:abstractNum>
  <w:abstractNum w:abstractNumId="1">
    <w:nsid w:val="000001EB"/>
    <w:multiLevelType w:val="hybridMultilevel"/>
    <w:tmpl w:val="74B4B306"/>
    <w:lvl w:ilvl="0" w:tplc="720C9C0A">
      <w:start w:val="1"/>
      <w:numFmt w:val="bullet"/>
      <w:lvlText w:val="в"/>
      <w:lvlJc w:val="left"/>
    </w:lvl>
    <w:lvl w:ilvl="1" w:tplc="A94AE70A">
      <w:start w:val="1"/>
      <w:numFmt w:val="bullet"/>
      <w:lvlText w:val="В"/>
      <w:lvlJc w:val="left"/>
    </w:lvl>
    <w:lvl w:ilvl="2" w:tplc="1F90228E">
      <w:numFmt w:val="decimal"/>
      <w:lvlText w:val=""/>
      <w:lvlJc w:val="left"/>
    </w:lvl>
    <w:lvl w:ilvl="3" w:tplc="0DB89D1A">
      <w:numFmt w:val="decimal"/>
      <w:lvlText w:val=""/>
      <w:lvlJc w:val="left"/>
    </w:lvl>
    <w:lvl w:ilvl="4" w:tplc="7C403F64">
      <w:numFmt w:val="decimal"/>
      <w:lvlText w:val=""/>
      <w:lvlJc w:val="left"/>
    </w:lvl>
    <w:lvl w:ilvl="5" w:tplc="6F1AD7B4">
      <w:numFmt w:val="decimal"/>
      <w:lvlText w:val=""/>
      <w:lvlJc w:val="left"/>
    </w:lvl>
    <w:lvl w:ilvl="6" w:tplc="8F621EFC">
      <w:numFmt w:val="decimal"/>
      <w:lvlText w:val=""/>
      <w:lvlJc w:val="left"/>
    </w:lvl>
    <w:lvl w:ilvl="7" w:tplc="0C289510">
      <w:numFmt w:val="decimal"/>
      <w:lvlText w:val=""/>
      <w:lvlJc w:val="left"/>
    </w:lvl>
    <w:lvl w:ilvl="8" w:tplc="EE3AB2A4">
      <w:numFmt w:val="decimal"/>
      <w:lvlText w:val=""/>
      <w:lvlJc w:val="left"/>
    </w:lvl>
  </w:abstractNum>
  <w:abstractNum w:abstractNumId="2">
    <w:nsid w:val="00000BB3"/>
    <w:multiLevelType w:val="hybridMultilevel"/>
    <w:tmpl w:val="C6BCB86A"/>
    <w:lvl w:ilvl="0" w:tplc="744E4D74">
      <w:start w:val="1"/>
      <w:numFmt w:val="bullet"/>
      <w:lvlText w:val="\endash "/>
      <w:lvlJc w:val="left"/>
    </w:lvl>
    <w:lvl w:ilvl="1" w:tplc="F14CAC20">
      <w:start w:val="1"/>
      <w:numFmt w:val="bullet"/>
      <w:lvlText w:val="-"/>
      <w:lvlJc w:val="left"/>
    </w:lvl>
    <w:lvl w:ilvl="2" w:tplc="F0BAD202">
      <w:numFmt w:val="decimal"/>
      <w:lvlText w:val=""/>
      <w:lvlJc w:val="left"/>
    </w:lvl>
    <w:lvl w:ilvl="3" w:tplc="30EE71C2">
      <w:numFmt w:val="decimal"/>
      <w:lvlText w:val=""/>
      <w:lvlJc w:val="left"/>
    </w:lvl>
    <w:lvl w:ilvl="4" w:tplc="8A5C84F8">
      <w:numFmt w:val="decimal"/>
      <w:lvlText w:val=""/>
      <w:lvlJc w:val="left"/>
    </w:lvl>
    <w:lvl w:ilvl="5" w:tplc="B8066B04">
      <w:numFmt w:val="decimal"/>
      <w:lvlText w:val=""/>
      <w:lvlJc w:val="left"/>
    </w:lvl>
    <w:lvl w:ilvl="6" w:tplc="E23C92D2">
      <w:numFmt w:val="decimal"/>
      <w:lvlText w:val=""/>
      <w:lvlJc w:val="left"/>
    </w:lvl>
    <w:lvl w:ilvl="7" w:tplc="F9DAB8D6">
      <w:numFmt w:val="decimal"/>
      <w:lvlText w:val=""/>
      <w:lvlJc w:val="left"/>
    </w:lvl>
    <w:lvl w:ilvl="8" w:tplc="82242598">
      <w:numFmt w:val="decimal"/>
      <w:lvlText w:val=""/>
      <w:lvlJc w:val="left"/>
    </w:lvl>
  </w:abstractNum>
  <w:abstractNum w:abstractNumId="3">
    <w:nsid w:val="00001649"/>
    <w:multiLevelType w:val="hybridMultilevel"/>
    <w:tmpl w:val="632ADBC0"/>
    <w:lvl w:ilvl="0" w:tplc="D5163F92">
      <w:start w:val="1"/>
      <w:numFmt w:val="bullet"/>
      <w:lvlText w:val="-"/>
      <w:lvlJc w:val="left"/>
    </w:lvl>
    <w:lvl w:ilvl="1" w:tplc="2A1CF166">
      <w:numFmt w:val="decimal"/>
      <w:lvlText w:val=""/>
      <w:lvlJc w:val="left"/>
    </w:lvl>
    <w:lvl w:ilvl="2" w:tplc="5AE80310">
      <w:numFmt w:val="decimal"/>
      <w:lvlText w:val=""/>
      <w:lvlJc w:val="left"/>
    </w:lvl>
    <w:lvl w:ilvl="3" w:tplc="00063F96">
      <w:numFmt w:val="decimal"/>
      <w:lvlText w:val=""/>
      <w:lvlJc w:val="left"/>
    </w:lvl>
    <w:lvl w:ilvl="4" w:tplc="AFF6194A">
      <w:numFmt w:val="decimal"/>
      <w:lvlText w:val=""/>
      <w:lvlJc w:val="left"/>
    </w:lvl>
    <w:lvl w:ilvl="5" w:tplc="B25CEAD8">
      <w:numFmt w:val="decimal"/>
      <w:lvlText w:val=""/>
      <w:lvlJc w:val="left"/>
    </w:lvl>
    <w:lvl w:ilvl="6" w:tplc="1B2E035A">
      <w:numFmt w:val="decimal"/>
      <w:lvlText w:val=""/>
      <w:lvlJc w:val="left"/>
    </w:lvl>
    <w:lvl w:ilvl="7" w:tplc="E6166BFA">
      <w:numFmt w:val="decimal"/>
      <w:lvlText w:val=""/>
      <w:lvlJc w:val="left"/>
    </w:lvl>
    <w:lvl w:ilvl="8" w:tplc="CC80D29C">
      <w:numFmt w:val="decimal"/>
      <w:lvlText w:val=""/>
      <w:lvlJc w:val="left"/>
    </w:lvl>
  </w:abstractNum>
  <w:abstractNum w:abstractNumId="4">
    <w:nsid w:val="00002EA6"/>
    <w:multiLevelType w:val="hybridMultilevel"/>
    <w:tmpl w:val="AE0CB5D8"/>
    <w:lvl w:ilvl="0" w:tplc="A9D600BA">
      <w:start w:val="1"/>
      <w:numFmt w:val="bullet"/>
      <w:lvlText w:val="-"/>
      <w:lvlJc w:val="left"/>
    </w:lvl>
    <w:lvl w:ilvl="1" w:tplc="2070EA44">
      <w:numFmt w:val="decimal"/>
      <w:lvlText w:val=""/>
      <w:lvlJc w:val="left"/>
    </w:lvl>
    <w:lvl w:ilvl="2" w:tplc="C83060AA">
      <w:numFmt w:val="decimal"/>
      <w:lvlText w:val=""/>
      <w:lvlJc w:val="left"/>
    </w:lvl>
    <w:lvl w:ilvl="3" w:tplc="D4509DC6">
      <w:numFmt w:val="decimal"/>
      <w:lvlText w:val=""/>
      <w:lvlJc w:val="left"/>
    </w:lvl>
    <w:lvl w:ilvl="4" w:tplc="253A97F0">
      <w:numFmt w:val="decimal"/>
      <w:lvlText w:val=""/>
      <w:lvlJc w:val="left"/>
    </w:lvl>
    <w:lvl w:ilvl="5" w:tplc="376A385A">
      <w:numFmt w:val="decimal"/>
      <w:lvlText w:val=""/>
      <w:lvlJc w:val="left"/>
    </w:lvl>
    <w:lvl w:ilvl="6" w:tplc="4114E848">
      <w:numFmt w:val="decimal"/>
      <w:lvlText w:val=""/>
      <w:lvlJc w:val="left"/>
    </w:lvl>
    <w:lvl w:ilvl="7" w:tplc="D0C22EE8">
      <w:numFmt w:val="decimal"/>
      <w:lvlText w:val=""/>
      <w:lvlJc w:val="left"/>
    </w:lvl>
    <w:lvl w:ilvl="8" w:tplc="E68E89F4">
      <w:numFmt w:val="decimal"/>
      <w:lvlText w:val=""/>
      <w:lvlJc w:val="left"/>
    </w:lvl>
  </w:abstractNum>
  <w:abstractNum w:abstractNumId="5">
    <w:nsid w:val="000041BB"/>
    <w:multiLevelType w:val="hybridMultilevel"/>
    <w:tmpl w:val="B274AFE8"/>
    <w:lvl w:ilvl="0" w:tplc="E17C089E">
      <w:start w:val="1"/>
      <w:numFmt w:val="bullet"/>
      <w:lvlText w:val="В"/>
      <w:lvlJc w:val="left"/>
    </w:lvl>
    <w:lvl w:ilvl="1" w:tplc="05ACF6D0">
      <w:numFmt w:val="decimal"/>
      <w:lvlText w:val=""/>
      <w:lvlJc w:val="left"/>
    </w:lvl>
    <w:lvl w:ilvl="2" w:tplc="534867AE">
      <w:numFmt w:val="decimal"/>
      <w:lvlText w:val=""/>
      <w:lvlJc w:val="left"/>
    </w:lvl>
    <w:lvl w:ilvl="3" w:tplc="19BA660E">
      <w:numFmt w:val="decimal"/>
      <w:lvlText w:val=""/>
      <w:lvlJc w:val="left"/>
    </w:lvl>
    <w:lvl w:ilvl="4" w:tplc="973E966C">
      <w:numFmt w:val="decimal"/>
      <w:lvlText w:val=""/>
      <w:lvlJc w:val="left"/>
    </w:lvl>
    <w:lvl w:ilvl="5" w:tplc="203E65D0">
      <w:numFmt w:val="decimal"/>
      <w:lvlText w:val=""/>
      <w:lvlJc w:val="left"/>
    </w:lvl>
    <w:lvl w:ilvl="6" w:tplc="7812DA2C">
      <w:numFmt w:val="decimal"/>
      <w:lvlText w:val=""/>
      <w:lvlJc w:val="left"/>
    </w:lvl>
    <w:lvl w:ilvl="7" w:tplc="50FC4DAA">
      <w:numFmt w:val="decimal"/>
      <w:lvlText w:val=""/>
      <w:lvlJc w:val="left"/>
    </w:lvl>
    <w:lvl w:ilvl="8" w:tplc="F7A07748">
      <w:numFmt w:val="decimal"/>
      <w:lvlText w:val=""/>
      <w:lvlJc w:val="left"/>
    </w:lvl>
  </w:abstractNum>
  <w:abstractNum w:abstractNumId="6">
    <w:nsid w:val="00005AF1"/>
    <w:multiLevelType w:val="hybridMultilevel"/>
    <w:tmpl w:val="925E88A8"/>
    <w:lvl w:ilvl="0" w:tplc="10529796">
      <w:start w:val="1"/>
      <w:numFmt w:val="bullet"/>
      <w:lvlText w:val="и"/>
      <w:lvlJc w:val="left"/>
    </w:lvl>
    <w:lvl w:ilvl="1" w:tplc="E8721EC2">
      <w:start w:val="1"/>
      <w:numFmt w:val="bullet"/>
      <w:lvlText w:val="В"/>
      <w:lvlJc w:val="left"/>
    </w:lvl>
    <w:lvl w:ilvl="2" w:tplc="4D5AF8FE">
      <w:numFmt w:val="decimal"/>
      <w:lvlText w:val=""/>
      <w:lvlJc w:val="left"/>
    </w:lvl>
    <w:lvl w:ilvl="3" w:tplc="B8F2CFE0">
      <w:numFmt w:val="decimal"/>
      <w:lvlText w:val=""/>
      <w:lvlJc w:val="left"/>
    </w:lvl>
    <w:lvl w:ilvl="4" w:tplc="4C6A135C">
      <w:numFmt w:val="decimal"/>
      <w:lvlText w:val=""/>
      <w:lvlJc w:val="left"/>
    </w:lvl>
    <w:lvl w:ilvl="5" w:tplc="EF88E090">
      <w:numFmt w:val="decimal"/>
      <w:lvlText w:val=""/>
      <w:lvlJc w:val="left"/>
    </w:lvl>
    <w:lvl w:ilvl="6" w:tplc="9E361312">
      <w:numFmt w:val="decimal"/>
      <w:lvlText w:val=""/>
      <w:lvlJc w:val="left"/>
    </w:lvl>
    <w:lvl w:ilvl="7" w:tplc="1D8CFA32">
      <w:numFmt w:val="decimal"/>
      <w:lvlText w:val=""/>
      <w:lvlJc w:val="left"/>
    </w:lvl>
    <w:lvl w:ilvl="8" w:tplc="195E94AA">
      <w:numFmt w:val="decimal"/>
      <w:lvlText w:val=""/>
      <w:lvlJc w:val="left"/>
    </w:lvl>
  </w:abstractNum>
  <w:abstractNum w:abstractNumId="7">
    <w:nsid w:val="00006DF1"/>
    <w:multiLevelType w:val="hybridMultilevel"/>
    <w:tmpl w:val="3C1EC6D2"/>
    <w:lvl w:ilvl="0" w:tplc="E5A476F2">
      <w:start w:val="1"/>
      <w:numFmt w:val="bullet"/>
      <w:lvlText w:val="-"/>
      <w:lvlJc w:val="left"/>
    </w:lvl>
    <w:lvl w:ilvl="1" w:tplc="9BEE7E82">
      <w:numFmt w:val="decimal"/>
      <w:lvlText w:val=""/>
      <w:lvlJc w:val="left"/>
    </w:lvl>
    <w:lvl w:ilvl="2" w:tplc="D7F44BBA">
      <w:numFmt w:val="decimal"/>
      <w:lvlText w:val=""/>
      <w:lvlJc w:val="left"/>
    </w:lvl>
    <w:lvl w:ilvl="3" w:tplc="70F276AE">
      <w:numFmt w:val="decimal"/>
      <w:lvlText w:val=""/>
      <w:lvlJc w:val="left"/>
    </w:lvl>
    <w:lvl w:ilvl="4" w:tplc="4E86FA0C">
      <w:numFmt w:val="decimal"/>
      <w:lvlText w:val=""/>
      <w:lvlJc w:val="left"/>
    </w:lvl>
    <w:lvl w:ilvl="5" w:tplc="4DFE8E80">
      <w:numFmt w:val="decimal"/>
      <w:lvlText w:val=""/>
      <w:lvlJc w:val="left"/>
    </w:lvl>
    <w:lvl w:ilvl="6" w:tplc="3424A0C4">
      <w:numFmt w:val="decimal"/>
      <w:lvlText w:val=""/>
      <w:lvlJc w:val="left"/>
    </w:lvl>
    <w:lvl w:ilvl="7" w:tplc="2A6E27C8">
      <w:numFmt w:val="decimal"/>
      <w:lvlText w:val=""/>
      <w:lvlJc w:val="left"/>
    </w:lvl>
    <w:lvl w:ilvl="8" w:tplc="8FA89460">
      <w:numFmt w:val="decimal"/>
      <w:lvlText w:val=""/>
      <w:lvlJc w:val="left"/>
    </w:lvl>
  </w:abstractNum>
  <w:abstractNum w:abstractNumId="8">
    <w:nsid w:val="488978D5"/>
    <w:multiLevelType w:val="hybridMultilevel"/>
    <w:tmpl w:val="0096BD2A"/>
    <w:lvl w:ilvl="0" w:tplc="EC400B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4DC4741"/>
    <w:multiLevelType w:val="hybridMultilevel"/>
    <w:tmpl w:val="8AA8C2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220353"/>
    <w:multiLevelType w:val="hybridMultilevel"/>
    <w:tmpl w:val="C4D48E12"/>
    <w:lvl w:ilvl="0" w:tplc="AFB8D326">
      <w:start w:val="1"/>
      <w:numFmt w:val="bullet"/>
      <w:lvlText w:val="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9DE1C48"/>
    <w:multiLevelType w:val="hybridMultilevel"/>
    <w:tmpl w:val="7678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5"/>
    <w:rsid w:val="000249A4"/>
    <w:rsid w:val="00024A0C"/>
    <w:rsid w:val="00042AB7"/>
    <w:rsid w:val="0005105F"/>
    <w:rsid w:val="00060E08"/>
    <w:rsid w:val="000640D7"/>
    <w:rsid w:val="00064121"/>
    <w:rsid w:val="00065949"/>
    <w:rsid w:val="00084BA4"/>
    <w:rsid w:val="000A17F3"/>
    <w:rsid w:val="000B7FC8"/>
    <w:rsid w:val="000C0202"/>
    <w:rsid w:val="000C076D"/>
    <w:rsid w:val="000D0C78"/>
    <w:rsid w:val="000D2C9A"/>
    <w:rsid w:val="001066D0"/>
    <w:rsid w:val="00112341"/>
    <w:rsid w:val="001146C9"/>
    <w:rsid w:val="00116E8F"/>
    <w:rsid w:val="00117CEC"/>
    <w:rsid w:val="00121048"/>
    <w:rsid w:val="00121375"/>
    <w:rsid w:val="001334FB"/>
    <w:rsid w:val="00135DBF"/>
    <w:rsid w:val="001376D4"/>
    <w:rsid w:val="00147944"/>
    <w:rsid w:val="00151046"/>
    <w:rsid w:val="001614E8"/>
    <w:rsid w:val="00166D79"/>
    <w:rsid w:val="0017438A"/>
    <w:rsid w:val="00191100"/>
    <w:rsid w:val="00192685"/>
    <w:rsid w:val="00195F90"/>
    <w:rsid w:val="001A19F1"/>
    <w:rsid w:val="001A33DA"/>
    <w:rsid w:val="001A69F9"/>
    <w:rsid w:val="001B0378"/>
    <w:rsid w:val="001C2CEC"/>
    <w:rsid w:val="001C517E"/>
    <w:rsid w:val="001C64F7"/>
    <w:rsid w:val="001E208A"/>
    <w:rsid w:val="001F40C6"/>
    <w:rsid w:val="00210ED3"/>
    <w:rsid w:val="00217D20"/>
    <w:rsid w:val="00220BDA"/>
    <w:rsid w:val="00220E39"/>
    <w:rsid w:val="002279BE"/>
    <w:rsid w:val="00231C55"/>
    <w:rsid w:val="00232CCF"/>
    <w:rsid w:val="00232E3A"/>
    <w:rsid w:val="002403E8"/>
    <w:rsid w:val="00241B60"/>
    <w:rsid w:val="002527D3"/>
    <w:rsid w:val="0027163B"/>
    <w:rsid w:val="00280683"/>
    <w:rsid w:val="00280AF4"/>
    <w:rsid w:val="0029295D"/>
    <w:rsid w:val="002939B4"/>
    <w:rsid w:val="002B0DAD"/>
    <w:rsid w:val="002B2147"/>
    <w:rsid w:val="002B6AE2"/>
    <w:rsid w:val="002B758A"/>
    <w:rsid w:val="002D25C8"/>
    <w:rsid w:val="002D28A5"/>
    <w:rsid w:val="002E4D2F"/>
    <w:rsid w:val="002E76B3"/>
    <w:rsid w:val="002F0F32"/>
    <w:rsid w:val="002F4BED"/>
    <w:rsid w:val="002F7312"/>
    <w:rsid w:val="00302535"/>
    <w:rsid w:val="00306A8A"/>
    <w:rsid w:val="00313453"/>
    <w:rsid w:val="0032185C"/>
    <w:rsid w:val="00325EA0"/>
    <w:rsid w:val="00330BD9"/>
    <w:rsid w:val="00332B83"/>
    <w:rsid w:val="003342F8"/>
    <w:rsid w:val="00356ED9"/>
    <w:rsid w:val="00356F74"/>
    <w:rsid w:val="0036064A"/>
    <w:rsid w:val="003679F5"/>
    <w:rsid w:val="00391315"/>
    <w:rsid w:val="003925E5"/>
    <w:rsid w:val="003A3676"/>
    <w:rsid w:val="003A5D81"/>
    <w:rsid w:val="003B5ED6"/>
    <w:rsid w:val="003B7FC3"/>
    <w:rsid w:val="003C55C5"/>
    <w:rsid w:val="003D4A86"/>
    <w:rsid w:val="003D7AE8"/>
    <w:rsid w:val="003E3BE5"/>
    <w:rsid w:val="003E6648"/>
    <w:rsid w:val="003E7FB1"/>
    <w:rsid w:val="003F01CF"/>
    <w:rsid w:val="00402E89"/>
    <w:rsid w:val="00403952"/>
    <w:rsid w:val="00404F5B"/>
    <w:rsid w:val="00411494"/>
    <w:rsid w:val="004166B7"/>
    <w:rsid w:val="00422D17"/>
    <w:rsid w:val="0042488F"/>
    <w:rsid w:val="00425E86"/>
    <w:rsid w:val="00434586"/>
    <w:rsid w:val="0043603A"/>
    <w:rsid w:val="004415A4"/>
    <w:rsid w:val="0049578F"/>
    <w:rsid w:val="00495D8F"/>
    <w:rsid w:val="004A0BAB"/>
    <w:rsid w:val="004B06BA"/>
    <w:rsid w:val="004B1E45"/>
    <w:rsid w:val="004B260D"/>
    <w:rsid w:val="004B60AB"/>
    <w:rsid w:val="004C4C9D"/>
    <w:rsid w:val="004C6CFF"/>
    <w:rsid w:val="004E067F"/>
    <w:rsid w:val="004E4F5F"/>
    <w:rsid w:val="004E5260"/>
    <w:rsid w:val="004F4756"/>
    <w:rsid w:val="004F7B82"/>
    <w:rsid w:val="00500F67"/>
    <w:rsid w:val="0050481C"/>
    <w:rsid w:val="00505901"/>
    <w:rsid w:val="005072E7"/>
    <w:rsid w:val="005113D8"/>
    <w:rsid w:val="00512473"/>
    <w:rsid w:val="005148F9"/>
    <w:rsid w:val="00515B9F"/>
    <w:rsid w:val="00532B26"/>
    <w:rsid w:val="00533057"/>
    <w:rsid w:val="0053746C"/>
    <w:rsid w:val="00540AC9"/>
    <w:rsid w:val="00556111"/>
    <w:rsid w:val="005574B1"/>
    <w:rsid w:val="00565B57"/>
    <w:rsid w:val="0057062D"/>
    <w:rsid w:val="005719F1"/>
    <w:rsid w:val="00573AAE"/>
    <w:rsid w:val="0058338C"/>
    <w:rsid w:val="00594AA1"/>
    <w:rsid w:val="005A1FDE"/>
    <w:rsid w:val="005A560A"/>
    <w:rsid w:val="005B0A3B"/>
    <w:rsid w:val="005B10C1"/>
    <w:rsid w:val="005B64F0"/>
    <w:rsid w:val="005C6C33"/>
    <w:rsid w:val="005D0EEE"/>
    <w:rsid w:val="005D2153"/>
    <w:rsid w:val="005D708F"/>
    <w:rsid w:val="005E1180"/>
    <w:rsid w:val="0060576C"/>
    <w:rsid w:val="006067B2"/>
    <w:rsid w:val="00611AE3"/>
    <w:rsid w:val="00620B5D"/>
    <w:rsid w:val="00621B2A"/>
    <w:rsid w:val="00624232"/>
    <w:rsid w:val="00635DD7"/>
    <w:rsid w:val="006363F6"/>
    <w:rsid w:val="00661BAA"/>
    <w:rsid w:val="0066270D"/>
    <w:rsid w:val="00670971"/>
    <w:rsid w:val="006745E2"/>
    <w:rsid w:val="0069699A"/>
    <w:rsid w:val="00697B0B"/>
    <w:rsid w:val="006A2F22"/>
    <w:rsid w:val="006C3618"/>
    <w:rsid w:val="006C6CF7"/>
    <w:rsid w:val="006D000A"/>
    <w:rsid w:val="006E25CF"/>
    <w:rsid w:val="006F58C1"/>
    <w:rsid w:val="007002E3"/>
    <w:rsid w:val="00716BA1"/>
    <w:rsid w:val="0072760B"/>
    <w:rsid w:val="00740835"/>
    <w:rsid w:val="007575EC"/>
    <w:rsid w:val="007644E0"/>
    <w:rsid w:val="00774640"/>
    <w:rsid w:val="00781952"/>
    <w:rsid w:val="0078562C"/>
    <w:rsid w:val="007914EB"/>
    <w:rsid w:val="007B27B3"/>
    <w:rsid w:val="007B2DBE"/>
    <w:rsid w:val="007C740F"/>
    <w:rsid w:val="007D3DD5"/>
    <w:rsid w:val="007D7821"/>
    <w:rsid w:val="007E0FC7"/>
    <w:rsid w:val="007E3FF4"/>
    <w:rsid w:val="007F2E10"/>
    <w:rsid w:val="007F64C0"/>
    <w:rsid w:val="008019DE"/>
    <w:rsid w:val="008055A3"/>
    <w:rsid w:val="008139C5"/>
    <w:rsid w:val="008175E0"/>
    <w:rsid w:val="00820666"/>
    <w:rsid w:val="00824ABA"/>
    <w:rsid w:val="0083590D"/>
    <w:rsid w:val="008475F9"/>
    <w:rsid w:val="00853F7B"/>
    <w:rsid w:val="008560A4"/>
    <w:rsid w:val="00860075"/>
    <w:rsid w:val="00862A3B"/>
    <w:rsid w:val="00864390"/>
    <w:rsid w:val="00865D82"/>
    <w:rsid w:val="00882F84"/>
    <w:rsid w:val="00884D03"/>
    <w:rsid w:val="00885CCC"/>
    <w:rsid w:val="008A29C0"/>
    <w:rsid w:val="008B4EB8"/>
    <w:rsid w:val="008B4FAB"/>
    <w:rsid w:val="008C67E2"/>
    <w:rsid w:val="008C6B17"/>
    <w:rsid w:val="008D31E7"/>
    <w:rsid w:val="008D5210"/>
    <w:rsid w:val="008E2DA4"/>
    <w:rsid w:val="008F7FE5"/>
    <w:rsid w:val="009038F6"/>
    <w:rsid w:val="00904697"/>
    <w:rsid w:val="00913E93"/>
    <w:rsid w:val="0091454B"/>
    <w:rsid w:val="0091508D"/>
    <w:rsid w:val="00924197"/>
    <w:rsid w:val="009274A9"/>
    <w:rsid w:val="00953040"/>
    <w:rsid w:val="00954EF0"/>
    <w:rsid w:val="00962F8A"/>
    <w:rsid w:val="00966D76"/>
    <w:rsid w:val="00967BBE"/>
    <w:rsid w:val="009734E9"/>
    <w:rsid w:val="00981E46"/>
    <w:rsid w:val="00994489"/>
    <w:rsid w:val="00995E41"/>
    <w:rsid w:val="009A1F16"/>
    <w:rsid w:val="009C3E67"/>
    <w:rsid w:val="009C69F7"/>
    <w:rsid w:val="009D0C1A"/>
    <w:rsid w:val="009D4B76"/>
    <w:rsid w:val="009E7030"/>
    <w:rsid w:val="009F6C78"/>
    <w:rsid w:val="00A01241"/>
    <w:rsid w:val="00A05407"/>
    <w:rsid w:val="00A244C5"/>
    <w:rsid w:val="00A24647"/>
    <w:rsid w:val="00A314B2"/>
    <w:rsid w:val="00A31C69"/>
    <w:rsid w:val="00A413F4"/>
    <w:rsid w:val="00A43839"/>
    <w:rsid w:val="00A44E6D"/>
    <w:rsid w:val="00A46877"/>
    <w:rsid w:val="00A56278"/>
    <w:rsid w:val="00A61CAF"/>
    <w:rsid w:val="00A745B3"/>
    <w:rsid w:val="00A76F99"/>
    <w:rsid w:val="00A82EE9"/>
    <w:rsid w:val="00A84527"/>
    <w:rsid w:val="00A855CF"/>
    <w:rsid w:val="00A86A30"/>
    <w:rsid w:val="00A87D3A"/>
    <w:rsid w:val="00A962A9"/>
    <w:rsid w:val="00AA3378"/>
    <w:rsid w:val="00AA6DD4"/>
    <w:rsid w:val="00AB4E51"/>
    <w:rsid w:val="00AB522B"/>
    <w:rsid w:val="00AC2610"/>
    <w:rsid w:val="00AC36F9"/>
    <w:rsid w:val="00AC71A0"/>
    <w:rsid w:val="00AD619A"/>
    <w:rsid w:val="00B07375"/>
    <w:rsid w:val="00B14D1F"/>
    <w:rsid w:val="00B15BF2"/>
    <w:rsid w:val="00B17B9A"/>
    <w:rsid w:val="00B30EF3"/>
    <w:rsid w:val="00B310CB"/>
    <w:rsid w:val="00B64C77"/>
    <w:rsid w:val="00B72761"/>
    <w:rsid w:val="00B73C6D"/>
    <w:rsid w:val="00B8551E"/>
    <w:rsid w:val="00B95251"/>
    <w:rsid w:val="00BA05C9"/>
    <w:rsid w:val="00BA4EF4"/>
    <w:rsid w:val="00BC6840"/>
    <w:rsid w:val="00BD6C78"/>
    <w:rsid w:val="00C0649E"/>
    <w:rsid w:val="00C07296"/>
    <w:rsid w:val="00C111C6"/>
    <w:rsid w:val="00C169FD"/>
    <w:rsid w:val="00C227DD"/>
    <w:rsid w:val="00C25E14"/>
    <w:rsid w:val="00C301A6"/>
    <w:rsid w:val="00C40D2B"/>
    <w:rsid w:val="00C44476"/>
    <w:rsid w:val="00C46821"/>
    <w:rsid w:val="00C51907"/>
    <w:rsid w:val="00C60484"/>
    <w:rsid w:val="00C645E7"/>
    <w:rsid w:val="00C670AE"/>
    <w:rsid w:val="00C6781A"/>
    <w:rsid w:val="00C72976"/>
    <w:rsid w:val="00C76458"/>
    <w:rsid w:val="00C76F58"/>
    <w:rsid w:val="00C82332"/>
    <w:rsid w:val="00C84CD6"/>
    <w:rsid w:val="00C91F78"/>
    <w:rsid w:val="00CA5BA5"/>
    <w:rsid w:val="00CA695B"/>
    <w:rsid w:val="00CE0758"/>
    <w:rsid w:val="00CE09CF"/>
    <w:rsid w:val="00CE53C5"/>
    <w:rsid w:val="00CF0502"/>
    <w:rsid w:val="00CF0AE3"/>
    <w:rsid w:val="00CF0C30"/>
    <w:rsid w:val="00CF71C7"/>
    <w:rsid w:val="00D04D0A"/>
    <w:rsid w:val="00D1113D"/>
    <w:rsid w:val="00D21448"/>
    <w:rsid w:val="00D307C6"/>
    <w:rsid w:val="00D334B9"/>
    <w:rsid w:val="00D35100"/>
    <w:rsid w:val="00D47FF4"/>
    <w:rsid w:val="00D61773"/>
    <w:rsid w:val="00D6577D"/>
    <w:rsid w:val="00D67B70"/>
    <w:rsid w:val="00D70591"/>
    <w:rsid w:val="00D8025B"/>
    <w:rsid w:val="00D93CD2"/>
    <w:rsid w:val="00D96921"/>
    <w:rsid w:val="00DA3436"/>
    <w:rsid w:val="00DA6812"/>
    <w:rsid w:val="00DB53DE"/>
    <w:rsid w:val="00DB7D2E"/>
    <w:rsid w:val="00DC1223"/>
    <w:rsid w:val="00DC5763"/>
    <w:rsid w:val="00DC7C79"/>
    <w:rsid w:val="00DD5CE9"/>
    <w:rsid w:val="00DD6BF0"/>
    <w:rsid w:val="00DE4EF1"/>
    <w:rsid w:val="00DE7FAD"/>
    <w:rsid w:val="00DF2B22"/>
    <w:rsid w:val="00E03498"/>
    <w:rsid w:val="00E1486A"/>
    <w:rsid w:val="00E1555C"/>
    <w:rsid w:val="00E20311"/>
    <w:rsid w:val="00E21E17"/>
    <w:rsid w:val="00E27849"/>
    <w:rsid w:val="00E314D1"/>
    <w:rsid w:val="00E332C3"/>
    <w:rsid w:val="00E576A5"/>
    <w:rsid w:val="00E615CA"/>
    <w:rsid w:val="00E655C2"/>
    <w:rsid w:val="00E668C2"/>
    <w:rsid w:val="00E66F88"/>
    <w:rsid w:val="00E742F3"/>
    <w:rsid w:val="00E8378B"/>
    <w:rsid w:val="00E83B04"/>
    <w:rsid w:val="00E90149"/>
    <w:rsid w:val="00E91259"/>
    <w:rsid w:val="00E96CE8"/>
    <w:rsid w:val="00E9778F"/>
    <w:rsid w:val="00EA1793"/>
    <w:rsid w:val="00EC474B"/>
    <w:rsid w:val="00EC6A12"/>
    <w:rsid w:val="00ED0278"/>
    <w:rsid w:val="00EE0A2D"/>
    <w:rsid w:val="00EE62FB"/>
    <w:rsid w:val="00EE7DC8"/>
    <w:rsid w:val="00F05CBD"/>
    <w:rsid w:val="00F10F79"/>
    <w:rsid w:val="00F1761E"/>
    <w:rsid w:val="00F24CD4"/>
    <w:rsid w:val="00F53611"/>
    <w:rsid w:val="00F5518C"/>
    <w:rsid w:val="00F62133"/>
    <w:rsid w:val="00F80395"/>
    <w:rsid w:val="00F81BD6"/>
    <w:rsid w:val="00F83418"/>
    <w:rsid w:val="00F9085E"/>
    <w:rsid w:val="00F936AB"/>
    <w:rsid w:val="00FA196D"/>
    <w:rsid w:val="00FB3809"/>
    <w:rsid w:val="00FC1D36"/>
    <w:rsid w:val="00FC6B9D"/>
    <w:rsid w:val="00FD426D"/>
    <w:rsid w:val="00FE086D"/>
    <w:rsid w:val="00FE33DD"/>
    <w:rsid w:val="00FE7589"/>
    <w:rsid w:val="00FF42E9"/>
    <w:rsid w:val="00FF4698"/>
    <w:rsid w:val="00FF600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4"/>
  </w:style>
  <w:style w:type="paragraph" w:styleId="1">
    <w:name w:val="heading 1"/>
    <w:basedOn w:val="a"/>
    <w:next w:val="a"/>
    <w:link w:val="10"/>
    <w:uiPriority w:val="9"/>
    <w:qFormat/>
    <w:rsid w:val="0031345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45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13453"/>
  </w:style>
  <w:style w:type="character" w:customStyle="1" w:styleId="Absatz-Standardschriftart">
    <w:name w:val="Absatz-Standardschriftart"/>
    <w:rsid w:val="00313453"/>
  </w:style>
  <w:style w:type="character" w:customStyle="1" w:styleId="WW-Absatz-Standardschriftart">
    <w:name w:val="WW-Absatz-Standardschriftart"/>
    <w:rsid w:val="00313453"/>
  </w:style>
  <w:style w:type="character" w:customStyle="1" w:styleId="WW-Absatz-Standardschriftart1">
    <w:name w:val="WW-Absatz-Standardschriftart1"/>
    <w:rsid w:val="00313453"/>
  </w:style>
  <w:style w:type="character" w:customStyle="1" w:styleId="WW-Absatz-Standardschriftart11">
    <w:name w:val="WW-Absatz-Standardschriftart11"/>
    <w:rsid w:val="00313453"/>
  </w:style>
  <w:style w:type="character" w:customStyle="1" w:styleId="WW-Absatz-Standardschriftart111">
    <w:name w:val="WW-Absatz-Standardschriftart111"/>
    <w:rsid w:val="00313453"/>
  </w:style>
  <w:style w:type="character" w:customStyle="1" w:styleId="WW-Absatz-Standardschriftart1111">
    <w:name w:val="WW-Absatz-Standardschriftart1111"/>
    <w:rsid w:val="00313453"/>
  </w:style>
  <w:style w:type="character" w:customStyle="1" w:styleId="WW-Absatz-Standardschriftart11111">
    <w:name w:val="WW-Absatz-Standardschriftart11111"/>
    <w:rsid w:val="00313453"/>
  </w:style>
  <w:style w:type="character" w:customStyle="1" w:styleId="WW-Absatz-Standardschriftart111111">
    <w:name w:val="WW-Absatz-Standardschriftart111111"/>
    <w:rsid w:val="00313453"/>
  </w:style>
  <w:style w:type="character" w:customStyle="1" w:styleId="WW-Absatz-Standardschriftart1111111">
    <w:name w:val="WW-Absatz-Standardschriftart1111111"/>
    <w:rsid w:val="00313453"/>
  </w:style>
  <w:style w:type="character" w:customStyle="1" w:styleId="WW-Absatz-Standardschriftart11111111">
    <w:name w:val="WW-Absatz-Standardschriftart11111111"/>
    <w:rsid w:val="00313453"/>
  </w:style>
  <w:style w:type="character" w:customStyle="1" w:styleId="WW-Absatz-Standardschriftart111111111">
    <w:name w:val="WW-Absatz-Standardschriftart111111111"/>
    <w:rsid w:val="00313453"/>
  </w:style>
  <w:style w:type="character" w:customStyle="1" w:styleId="WW-Absatz-Standardschriftart1111111111">
    <w:name w:val="WW-Absatz-Standardschriftart1111111111"/>
    <w:rsid w:val="00313453"/>
  </w:style>
  <w:style w:type="character" w:customStyle="1" w:styleId="WW-Absatz-Standardschriftart11111111111">
    <w:name w:val="WW-Absatz-Standardschriftart11111111111"/>
    <w:rsid w:val="00313453"/>
  </w:style>
  <w:style w:type="character" w:customStyle="1" w:styleId="WW-Absatz-Standardschriftart111111111111">
    <w:name w:val="WW-Absatz-Standardschriftart111111111111"/>
    <w:rsid w:val="00313453"/>
  </w:style>
  <w:style w:type="character" w:customStyle="1" w:styleId="WW-Absatz-Standardschriftart1111111111111">
    <w:name w:val="WW-Absatz-Standardschriftart1111111111111"/>
    <w:rsid w:val="00313453"/>
  </w:style>
  <w:style w:type="character" w:customStyle="1" w:styleId="WW-Absatz-Standardschriftart11111111111111">
    <w:name w:val="WW-Absatz-Standardschriftart11111111111111"/>
    <w:rsid w:val="00313453"/>
  </w:style>
  <w:style w:type="character" w:customStyle="1" w:styleId="WW-Absatz-Standardschriftart111111111111111">
    <w:name w:val="WW-Absatz-Standardschriftart111111111111111"/>
    <w:rsid w:val="00313453"/>
  </w:style>
  <w:style w:type="character" w:customStyle="1" w:styleId="WW-Absatz-Standardschriftart1111111111111111">
    <w:name w:val="WW-Absatz-Standardschriftart1111111111111111"/>
    <w:rsid w:val="00313453"/>
  </w:style>
  <w:style w:type="character" w:customStyle="1" w:styleId="WW-Absatz-Standardschriftart11111111111111111">
    <w:name w:val="WW-Absatz-Standardschriftart11111111111111111"/>
    <w:rsid w:val="00313453"/>
  </w:style>
  <w:style w:type="character" w:customStyle="1" w:styleId="WW-Absatz-Standardschriftart111111111111111111">
    <w:name w:val="WW-Absatz-Standardschriftart111111111111111111"/>
    <w:rsid w:val="00313453"/>
  </w:style>
  <w:style w:type="character" w:customStyle="1" w:styleId="WW-Absatz-Standardschriftart1111111111111111111">
    <w:name w:val="WW-Absatz-Standardschriftart1111111111111111111"/>
    <w:rsid w:val="00313453"/>
  </w:style>
  <w:style w:type="character" w:customStyle="1" w:styleId="WW-Absatz-Standardschriftart11111111111111111111">
    <w:name w:val="WW-Absatz-Standardschriftart11111111111111111111"/>
    <w:rsid w:val="00313453"/>
  </w:style>
  <w:style w:type="character" w:customStyle="1" w:styleId="12">
    <w:name w:val="Основной шрифт абзаца1"/>
    <w:rsid w:val="00313453"/>
  </w:style>
  <w:style w:type="character" w:customStyle="1" w:styleId="a3">
    <w:name w:val="Маркеры списка"/>
    <w:rsid w:val="0031345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13453"/>
    <w:pPr>
      <w:keepNext/>
      <w:suppressAutoHyphens/>
      <w:spacing w:before="240" w:after="120" w:line="240" w:lineRule="auto"/>
    </w:pPr>
    <w:rPr>
      <w:rFonts w:ascii="Liberation Sans" w:eastAsia="DejaVu Sans Condensed" w:hAnsi="Liberation Sans" w:cs="DejaVu Sans Condensed"/>
      <w:sz w:val="28"/>
      <w:szCs w:val="28"/>
      <w:lang w:eastAsia="zh-CN"/>
    </w:rPr>
  </w:style>
  <w:style w:type="paragraph" w:styleId="a5">
    <w:name w:val="Body Text"/>
    <w:basedOn w:val="a"/>
    <w:link w:val="a6"/>
    <w:rsid w:val="003134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13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313453"/>
  </w:style>
  <w:style w:type="paragraph" w:styleId="a8">
    <w:name w:val="caption"/>
    <w:basedOn w:val="a"/>
    <w:qFormat/>
    <w:rsid w:val="003134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134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врезки"/>
    <w:basedOn w:val="a5"/>
    <w:rsid w:val="00313453"/>
  </w:style>
  <w:style w:type="paragraph" w:customStyle="1" w:styleId="aa">
    <w:name w:val="Содержимое таблицы"/>
    <w:basedOn w:val="a"/>
    <w:rsid w:val="003134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313453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34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313453"/>
    <w:rPr>
      <w:rFonts w:ascii="Tahoma" w:eastAsia="Times New Roman" w:hAnsi="Tahoma" w:cs="Tahoma"/>
      <w:sz w:val="16"/>
      <w:szCs w:val="16"/>
      <w:lang w:eastAsia="zh-CN"/>
    </w:rPr>
  </w:style>
  <w:style w:type="table" w:styleId="ae">
    <w:name w:val="Table Grid"/>
    <w:basedOn w:val="a1"/>
    <w:uiPriority w:val="59"/>
    <w:rsid w:val="00313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13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Subtitle"/>
    <w:basedOn w:val="a"/>
    <w:next w:val="a"/>
    <w:link w:val="af1"/>
    <w:uiPriority w:val="11"/>
    <w:qFormat/>
    <w:rsid w:val="00313453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1">
    <w:name w:val="Подзаголовок Знак"/>
    <w:basedOn w:val="a0"/>
    <w:link w:val="af0"/>
    <w:uiPriority w:val="11"/>
    <w:rsid w:val="00313453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Zag11">
    <w:name w:val="Zag_11"/>
    <w:rsid w:val="00313453"/>
  </w:style>
  <w:style w:type="paragraph" w:customStyle="1" w:styleId="21">
    <w:name w:val="Основной текст 21"/>
    <w:basedOn w:val="a"/>
    <w:rsid w:val="00313453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link w:val="3"/>
    <w:rsid w:val="0031345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rsid w:val="0031345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2"/>
    <w:rsid w:val="00313453"/>
    <w:pPr>
      <w:widowControl w:val="0"/>
      <w:shd w:val="clear" w:color="auto" w:fill="FFFFFF"/>
      <w:spacing w:before="420" w:after="0" w:line="346" w:lineRule="exact"/>
      <w:ind w:hanging="400"/>
      <w:jc w:val="both"/>
    </w:pPr>
    <w:rPr>
      <w:rFonts w:ascii="Calibri" w:eastAsia="Calibri" w:hAnsi="Calibri" w:cs="Calibri"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3134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13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27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58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4"/>
  </w:style>
  <w:style w:type="paragraph" w:styleId="1">
    <w:name w:val="heading 1"/>
    <w:basedOn w:val="a"/>
    <w:next w:val="a"/>
    <w:link w:val="10"/>
    <w:uiPriority w:val="9"/>
    <w:qFormat/>
    <w:rsid w:val="0031345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45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13453"/>
  </w:style>
  <w:style w:type="character" w:customStyle="1" w:styleId="Absatz-Standardschriftart">
    <w:name w:val="Absatz-Standardschriftart"/>
    <w:rsid w:val="00313453"/>
  </w:style>
  <w:style w:type="character" w:customStyle="1" w:styleId="WW-Absatz-Standardschriftart">
    <w:name w:val="WW-Absatz-Standardschriftart"/>
    <w:rsid w:val="00313453"/>
  </w:style>
  <w:style w:type="character" w:customStyle="1" w:styleId="WW-Absatz-Standardschriftart1">
    <w:name w:val="WW-Absatz-Standardschriftart1"/>
    <w:rsid w:val="00313453"/>
  </w:style>
  <w:style w:type="character" w:customStyle="1" w:styleId="WW-Absatz-Standardschriftart11">
    <w:name w:val="WW-Absatz-Standardschriftart11"/>
    <w:rsid w:val="00313453"/>
  </w:style>
  <w:style w:type="character" w:customStyle="1" w:styleId="WW-Absatz-Standardschriftart111">
    <w:name w:val="WW-Absatz-Standardschriftart111"/>
    <w:rsid w:val="00313453"/>
  </w:style>
  <w:style w:type="character" w:customStyle="1" w:styleId="WW-Absatz-Standardschriftart1111">
    <w:name w:val="WW-Absatz-Standardschriftart1111"/>
    <w:rsid w:val="00313453"/>
  </w:style>
  <w:style w:type="character" w:customStyle="1" w:styleId="WW-Absatz-Standardschriftart11111">
    <w:name w:val="WW-Absatz-Standardschriftart11111"/>
    <w:rsid w:val="00313453"/>
  </w:style>
  <w:style w:type="character" w:customStyle="1" w:styleId="WW-Absatz-Standardschriftart111111">
    <w:name w:val="WW-Absatz-Standardschriftart111111"/>
    <w:rsid w:val="00313453"/>
  </w:style>
  <w:style w:type="character" w:customStyle="1" w:styleId="WW-Absatz-Standardschriftart1111111">
    <w:name w:val="WW-Absatz-Standardschriftart1111111"/>
    <w:rsid w:val="00313453"/>
  </w:style>
  <w:style w:type="character" w:customStyle="1" w:styleId="WW-Absatz-Standardschriftart11111111">
    <w:name w:val="WW-Absatz-Standardschriftart11111111"/>
    <w:rsid w:val="00313453"/>
  </w:style>
  <w:style w:type="character" w:customStyle="1" w:styleId="WW-Absatz-Standardschriftart111111111">
    <w:name w:val="WW-Absatz-Standardschriftart111111111"/>
    <w:rsid w:val="00313453"/>
  </w:style>
  <w:style w:type="character" w:customStyle="1" w:styleId="WW-Absatz-Standardschriftart1111111111">
    <w:name w:val="WW-Absatz-Standardschriftart1111111111"/>
    <w:rsid w:val="00313453"/>
  </w:style>
  <w:style w:type="character" w:customStyle="1" w:styleId="WW-Absatz-Standardschriftart11111111111">
    <w:name w:val="WW-Absatz-Standardschriftart11111111111"/>
    <w:rsid w:val="00313453"/>
  </w:style>
  <w:style w:type="character" w:customStyle="1" w:styleId="WW-Absatz-Standardschriftart111111111111">
    <w:name w:val="WW-Absatz-Standardschriftart111111111111"/>
    <w:rsid w:val="00313453"/>
  </w:style>
  <w:style w:type="character" w:customStyle="1" w:styleId="WW-Absatz-Standardschriftart1111111111111">
    <w:name w:val="WW-Absatz-Standardschriftart1111111111111"/>
    <w:rsid w:val="00313453"/>
  </w:style>
  <w:style w:type="character" w:customStyle="1" w:styleId="WW-Absatz-Standardschriftart11111111111111">
    <w:name w:val="WW-Absatz-Standardschriftart11111111111111"/>
    <w:rsid w:val="00313453"/>
  </w:style>
  <w:style w:type="character" w:customStyle="1" w:styleId="WW-Absatz-Standardschriftart111111111111111">
    <w:name w:val="WW-Absatz-Standardschriftart111111111111111"/>
    <w:rsid w:val="00313453"/>
  </w:style>
  <w:style w:type="character" w:customStyle="1" w:styleId="WW-Absatz-Standardschriftart1111111111111111">
    <w:name w:val="WW-Absatz-Standardschriftart1111111111111111"/>
    <w:rsid w:val="00313453"/>
  </w:style>
  <w:style w:type="character" w:customStyle="1" w:styleId="WW-Absatz-Standardschriftart11111111111111111">
    <w:name w:val="WW-Absatz-Standardschriftart11111111111111111"/>
    <w:rsid w:val="00313453"/>
  </w:style>
  <w:style w:type="character" w:customStyle="1" w:styleId="WW-Absatz-Standardschriftart111111111111111111">
    <w:name w:val="WW-Absatz-Standardschriftart111111111111111111"/>
    <w:rsid w:val="00313453"/>
  </w:style>
  <w:style w:type="character" w:customStyle="1" w:styleId="WW-Absatz-Standardschriftart1111111111111111111">
    <w:name w:val="WW-Absatz-Standardschriftart1111111111111111111"/>
    <w:rsid w:val="00313453"/>
  </w:style>
  <w:style w:type="character" w:customStyle="1" w:styleId="WW-Absatz-Standardschriftart11111111111111111111">
    <w:name w:val="WW-Absatz-Standardschriftart11111111111111111111"/>
    <w:rsid w:val="00313453"/>
  </w:style>
  <w:style w:type="character" w:customStyle="1" w:styleId="12">
    <w:name w:val="Основной шрифт абзаца1"/>
    <w:rsid w:val="00313453"/>
  </w:style>
  <w:style w:type="character" w:customStyle="1" w:styleId="a3">
    <w:name w:val="Маркеры списка"/>
    <w:rsid w:val="0031345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13453"/>
    <w:pPr>
      <w:keepNext/>
      <w:suppressAutoHyphens/>
      <w:spacing w:before="240" w:after="120" w:line="240" w:lineRule="auto"/>
    </w:pPr>
    <w:rPr>
      <w:rFonts w:ascii="Liberation Sans" w:eastAsia="DejaVu Sans Condensed" w:hAnsi="Liberation Sans" w:cs="DejaVu Sans Condensed"/>
      <w:sz w:val="28"/>
      <w:szCs w:val="28"/>
      <w:lang w:eastAsia="zh-CN"/>
    </w:rPr>
  </w:style>
  <w:style w:type="paragraph" w:styleId="a5">
    <w:name w:val="Body Text"/>
    <w:basedOn w:val="a"/>
    <w:link w:val="a6"/>
    <w:rsid w:val="003134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13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313453"/>
  </w:style>
  <w:style w:type="paragraph" w:styleId="a8">
    <w:name w:val="caption"/>
    <w:basedOn w:val="a"/>
    <w:qFormat/>
    <w:rsid w:val="003134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134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врезки"/>
    <w:basedOn w:val="a5"/>
    <w:rsid w:val="00313453"/>
  </w:style>
  <w:style w:type="paragraph" w:customStyle="1" w:styleId="aa">
    <w:name w:val="Содержимое таблицы"/>
    <w:basedOn w:val="a"/>
    <w:rsid w:val="003134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313453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34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313453"/>
    <w:rPr>
      <w:rFonts w:ascii="Tahoma" w:eastAsia="Times New Roman" w:hAnsi="Tahoma" w:cs="Tahoma"/>
      <w:sz w:val="16"/>
      <w:szCs w:val="16"/>
      <w:lang w:eastAsia="zh-CN"/>
    </w:rPr>
  </w:style>
  <w:style w:type="table" w:styleId="ae">
    <w:name w:val="Table Grid"/>
    <w:basedOn w:val="a1"/>
    <w:uiPriority w:val="59"/>
    <w:rsid w:val="00313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13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Subtitle"/>
    <w:basedOn w:val="a"/>
    <w:next w:val="a"/>
    <w:link w:val="af1"/>
    <w:uiPriority w:val="11"/>
    <w:qFormat/>
    <w:rsid w:val="00313453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1">
    <w:name w:val="Подзаголовок Знак"/>
    <w:basedOn w:val="a0"/>
    <w:link w:val="af0"/>
    <w:uiPriority w:val="11"/>
    <w:rsid w:val="00313453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Zag11">
    <w:name w:val="Zag_11"/>
    <w:rsid w:val="00313453"/>
  </w:style>
  <w:style w:type="paragraph" w:customStyle="1" w:styleId="21">
    <w:name w:val="Основной текст 21"/>
    <w:basedOn w:val="a"/>
    <w:rsid w:val="00313453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link w:val="3"/>
    <w:rsid w:val="0031345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f3">
    <w:name w:val="Основной текст + Полужирный"/>
    <w:rsid w:val="0031345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2"/>
    <w:rsid w:val="00313453"/>
    <w:pPr>
      <w:widowControl w:val="0"/>
      <w:shd w:val="clear" w:color="auto" w:fill="FFFFFF"/>
      <w:spacing w:before="420" w:after="0" w:line="346" w:lineRule="exact"/>
      <w:ind w:hanging="400"/>
      <w:jc w:val="both"/>
    </w:pPr>
    <w:rPr>
      <w:rFonts w:ascii="Calibri" w:eastAsia="Calibri" w:hAnsi="Calibri" w:cs="Calibri"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3134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134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27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58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1813-8FA5-45D0-B865-FBC51E6F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4135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377</cp:revision>
  <cp:lastPrinted>2020-09-11T08:35:00Z</cp:lastPrinted>
  <dcterms:created xsi:type="dcterms:W3CDTF">2017-09-19T10:16:00Z</dcterms:created>
  <dcterms:modified xsi:type="dcterms:W3CDTF">2021-03-23T06:14:00Z</dcterms:modified>
</cp:coreProperties>
</file>