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000000"/>
          <w:sz w:val="27"/>
          <w:szCs w:val="27"/>
        </w:rPr>
        <w:t>Рекомендации родителям подростка</w:t>
      </w:r>
    </w:p>
    <w:bookmarkEnd w:id="0"/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</w:t>
      </w:r>
      <w:r>
        <w:rPr>
          <w:color w:val="000000"/>
          <w:sz w:val="27"/>
          <w:szCs w:val="27"/>
        </w:rPr>
        <w:t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2. </w:t>
      </w:r>
      <w:r>
        <w:rPr>
          <w:color w:val="000000"/>
          <w:sz w:val="27"/>
          <w:szCs w:val="27"/>
        </w:rPr>
        <w:t xml:space="preserve">Способность родителей слушать, понимать и сопереживать. Неспособность родителей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3. </w:t>
      </w:r>
      <w:r>
        <w:rPr>
          <w:color w:val="000000"/>
          <w:sz w:val="27"/>
          <w:szCs w:val="27"/>
        </w:rPr>
        <w:t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color w:val="000000"/>
          <w:sz w:val="27"/>
          <w:szCs w:val="27"/>
        </w:rPr>
        <w:t>Признание и одобрение со стороны родителей.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5. </w:t>
      </w:r>
      <w:r>
        <w:rPr>
          <w:color w:val="000000"/>
          <w:sz w:val="27"/>
          <w:szCs w:val="27"/>
        </w:rPr>
        <w:t>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6. </w:t>
      </w:r>
      <w:r>
        <w:rPr>
          <w:color w:val="000000"/>
          <w:sz w:val="27"/>
          <w:szCs w:val="27"/>
        </w:rPr>
        <w:t>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</w:t>
      </w:r>
      <w:r>
        <w:rPr>
          <w:color w:val="000000"/>
          <w:sz w:val="27"/>
          <w:szCs w:val="27"/>
        </w:rPr>
        <w:t>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8. </w:t>
      </w:r>
      <w:r>
        <w:rPr>
          <w:color w:val="000000"/>
          <w:sz w:val="27"/>
          <w:szCs w:val="27"/>
        </w:rPr>
        <w:t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9. </w:t>
      </w:r>
      <w:r>
        <w:rPr>
          <w:color w:val="000000"/>
          <w:sz w:val="27"/>
          <w:szCs w:val="27"/>
        </w:rPr>
        <w:t xml:space="preserve">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proofErr w:type="gramStart"/>
      <w:r>
        <w:rPr>
          <w:color w:val="000000"/>
          <w:sz w:val="27"/>
          <w:szCs w:val="27"/>
        </w:rPr>
        <w:t>зам.директора</w:t>
      </w:r>
      <w:proofErr w:type="spellEnd"/>
      <w:proofErr w:type="gramEnd"/>
      <w:r>
        <w:rPr>
          <w:color w:val="000000"/>
          <w:sz w:val="27"/>
          <w:szCs w:val="27"/>
        </w:rPr>
        <w:t xml:space="preserve"> по воспитательной работе.</w:t>
      </w:r>
    </w:p>
    <w:p w:rsid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10. </w:t>
      </w:r>
      <w:r>
        <w:rPr>
          <w:color w:val="000000"/>
          <w:sz w:val="27"/>
          <w:szCs w:val="27"/>
        </w:rPr>
        <w:t>Интересуйтесь с кем общается ваш ребенок.</w:t>
      </w:r>
    </w:p>
    <w:p w:rsidR="0035697A" w:rsidRPr="00E53D7A" w:rsidRDefault="00E53D7A" w:rsidP="00E53D7A">
      <w:pPr>
        <w:pStyle w:val="a3"/>
        <w:shd w:val="clear" w:color="auto" w:fill="A8D08D" w:themeFill="accent6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Помните: </w:t>
      </w:r>
      <w:r>
        <w:rPr>
          <w:color w:val="000000"/>
          <w:sz w:val="27"/>
          <w:szCs w:val="27"/>
        </w:rPr>
        <w:t>основными помощниками родителей в сложных ситуациях являются терпение, внимание и понимание.</w:t>
      </w:r>
    </w:p>
    <w:sectPr w:rsidR="0035697A" w:rsidRPr="00E53D7A" w:rsidSect="00E53D7A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1"/>
    <w:rsid w:val="006E24FC"/>
    <w:rsid w:val="00DE3A31"/>
    <w:rsid w:val="00E01D07"/>
    <w:rsid w:val="00E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6852"/>
  <w15:chartTrackingRefBased/>
  <w15:docId w15:val="{C19A4536-65E6-4D28-AF06-A928C993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2021-03-23T06:54:00Z</dcterms:created>
  <dcterms:modified xsi:type="dcterms:W3CDTF">2021-03-23T06:55:00Z</dcterms:modified>
</cp:coreProperties>
</file>