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06" w:rsidRPr="00BB6BC7" w:rsidRDefault="00626A06" w:rsidP="0062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BC7">
        <w:rPr>
          <w:rFonts w:ascii="Times New Roman" w:hAnsi="Times New Roman" w:cs="Times New Roman"/>
          <w:sz w:val="24"/>
          <w:szCs w:val="24"/>
        </w:rPr>
        <w:t>УТВЕРЖДЕН</w:t>
      </w:r>
    </w:p>
    <w:p w:rsidR="00626A06" w:rsidRPr="00BB6BC7" w:rsidRDefault="00626A06" w:rsidP="0062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BC7">
        <w:rPr>
          <w:rFonts w:ascii="Times New Roman" w:hAnsi="Times New Roman" w:cs="Times New Roman"/>
          <w:sz w:val="16"/>
          <w:szCs w:val="24"/>
        </w:rPr>
        <w:t>П</w:t>
      </w:r>
      <w:r w:rsidRPr="00BB6BC7">
        <w:rPr>
          <w:rFonts w:ascii="Times New Roman" w:hAnsi="Times New Roman" w:cs="Times New Roman"/>
          <w:sz w:val="24"/>
          <w:szCs w:val="24"/>
        </w:rPr>
        <w:t>риказом образовательного учреждения</w:t>
      </w:r>
    </w:p>
    <w:p w:rsidR="00626A06" w:rsidRPr="00BB6BC7" w:rsidRDefault="00626A06" w:rsidP="0062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BC7">
        <w:rPr>
          <w:rFonts w:ascii="Times New Roman" w:hAnsi="Times New Roman" w:cs="Times New Roman"/>
          <w:sz w:val="24"/>
          <w:szCs w:val="24"/>
        </w:rPr>
        <w:t>Приказ № ______</w:t>
      </w:r>
    </w:p>
    <w:p w:rsidR="00626A06" w:rsidRDefault="00626A06" w:rsidP="0062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BC7">
        <w:rPr>
          <w:rFonts w:ascii="Times New Roman" w:hAnsi="Times New Roman" w:cs="Times New Roman"/>
          <w:sz w:val="16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«____» _______________ 2020</w:t>
      </w:r>
      <w:r w:rsidRPr="00BB6BC7">
        <w:rPr>
          <w:rFonts w:ascii="Times New Roman" w:hAnsi="Times New Roman" w:cs="Times New Roman"/>
          <w:sz w:val="24"/>
          <w:szCs w:val="24"/>
        </w:rPr>
        <w:t>г.</w:t>
      </w:r>
    </w:p>
    <w:p w:rsidR="00626A06" w:rsidRDefault="00626A06" w:rsidP="00626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06" w:rsidRDefault="00626A06" w:rsidP="00626A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BC7">
        <w:rPr>
          <w:rFonts w:ascii="Times New Roman" w:hAnsi="Times New Roman" w:cs="Times New Roman"/>
          <w:b/>
          <w:sz w:val="32"/>
          <w:szCs w:val="32"/>
        </w:rPr>
        <w:t>План работы социального педагога на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BB6BC7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BB6BC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26A06" w:rsidRDefault="00626A06" w:rsidP="00626A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89" w:type="dxa"/>
        <w:tblInd w:w="-289" w:type="dxa"/>
        <w:tblLook w:val="04A0" w:firstRow="1" w:lastRow="0" w:firstColumn="1" w:lastColumn="0" w:noHBand="0" w:noVBand="1"/>
      </w:tblPr>
      <w:tblGrid>
        <w:gridCol w:w="588"/>
        <w:gridCol w:w="7266"/>
        <w:gridCol w:w="1927"/>
        <w:gridCol w:w="8"/>
      </w:tblGrid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Выявление социально незащищённых детей в МБОУ: </w:t>
            </w:r>
            <w:proofErr w:type="spellStart"/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Лагутнинская</w:t>
            </w:r>
            <w:proofErr w:type="spellEnd"/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СОШ, составление банка данных на различные группы учащихся и их родителей.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Дополнение банка данных учащихся 1-11 классов вновь прибывшими учащимися.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Составление банка данных многодетных семей.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Уточнение списков детей-сирот и детей, находящихся под опекой.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Составление списков детей с ограниченными возможностями.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Посещение их на дому.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Составление банка данных неблагополучных семей.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Составление банка данных неполных семей.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Составление банка данных малообеспеченных семей.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Составление банка данных матерей-одиночек.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Составление банка данных учащихся, состоящих на профилактическом учете в КПДН и ЗП, ОДН.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Составление банка данных учащихся «группы риска» (</w:t>
            </w:r>
            <w:proofErr w:type="spellStart"/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внутришкольный</w:t>
            </w:r>
            <w:proofErr w:type="spellEnd"/>
            <w:r w:rsidRPr="00626A06">
              <w:rPr>
                <w:rFonts w:ascii="Times New Roman" w:hAnsi="Times New Roman" w:cs="Times New Roman"/>
                <w:sz w:val="26"/>
                <w:szCs w:val="26"/>
              </w:rPr>
              <w:t xml:space="preserve"> учет).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Выявление неблагополучных семей.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II. Индивидуальная профилактическая работа с учащимися и их семьями, состоящими на разных формах учета.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Обследование жилищно-бытовых условий учащихся «группы риска».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один раз в квартал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Проверка успеваемости и посещаемости.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документации по итогам обследования.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конец каждой четверти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Индивидуальные профилактические беседы с подростками.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каждый месяц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Индивидуальные профилактические беседы и консультации с семьями учащихся состоящих на разных формах учета.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года, по необходимости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Организация встреч с инспектором ПДН и специалистами служб и ведомств системы профилактики.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и персональных дел на заседаниях Совета профилактики.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Сбор информации о занятости в каникулярное время.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конец каждой четверти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. Индивидуальная работа с социально незащищенными детьми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Обследование жилищно-бытовых условий детей-сирот и детей находящихся под опекой.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Проверка успеваемости и посещаемости.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документации по итогам обследования.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конце каждой четверти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Индивидуальные профилактические беседы с социально незащищенными детьми.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один раз в четверть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Индивидуальные профилактические беседы и консультации с опекунами.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. Работа с классами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Проверка успеваемости и посещаемости.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Распознавание, диагностирование и разрешение конфликтов, проблем, трудных ситуаций, затрагивающих интересы ребенка, на ранних стадиях с целью предотвращения серьезных последствий.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Разбор и анализ конфликтных ситуаций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Рейды по поселку с целью выявления отсутствующих на занятиях детей.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каждую четверть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анкетирования, тестирования и диагностирования по различным темам.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Индивидуальные профилактические беседы и консультации с учащимися.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систематических и целенаправленных мер по оказанию помощи учащимся в вопросах урегулирования чувств, импульсов, мыслей, отношений.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. Профилактическая работа с родителями. Ранняя профилактика семейного неблагополучия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Посещение обучающихся на дому с целью обследования социально-бытовых условий проживания, контроля за семьей и ребенком, родителей, ведущих аморальный образ жизни, употребляющих спиртные напитки.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об ответственности родителей за воспитание детей: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«Обязанности</w:t>
            </w: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Pr="00626A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ответственность</w:t>
            </w: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26A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родителей</w:t>
            </w: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26A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за</w:t>
            </w: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развитие, </w:t>
            </w:r>
            <w:r w:rsidRPr="00626A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</w:t>
            </w: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здоровье и обучение </w:t>
            </w:r>
            <w:r w:rsidRPr="00626A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детей»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«Формирование жизненных идеалов у детей и роль семьи в ее становлении»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Индивидуальные семейные социально-педагогические консультации родителей по вопросам обучения и воспитания.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хутору с целью соблюдения режима дня учащегося.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. Работа с классными руководителями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учителей.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Анализ посещаемости уроков учащимися.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Анализ занятости учащихся во второй половине дня.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и профилактических бесед с учениками.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. Профилактика безнадзорности и правонарушений среди учащихся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по вопросам отклоняющегося поведения детей и подростков.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бесед:</w:t>
            </w:r>
          </w:p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 xml:space="preserve"> «Административная и уголовная ответственность несовершеннолетних» 5-6 класс</w:t>
            </w:r>
          </w:p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 xml:space="preserve"> «Подросток, закон и ответственность» 7-8 класс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14-15 ноября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20-24 мая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часов: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 xml:space="preserve"> «Телефон Доверия»  1-9 класс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6-7 мая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. Профилактика суицидального риска среди учащихся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по вопросам отклоняющегося поведения детей и подростков.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мероприятий: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тренинг «Все в жизни можно исправить пока ты жив» 7-8 класс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 xml:space="preserve"> тренинг «Способы решения проблем и конфликтов»  5-6 класс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6-7 ноября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5-6 февраля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диагностики по выявлению склонности к суициду. 6-9 класс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10-14 декабря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результатов обследования, проведение коррекционной работы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Профилактика употребления ПАВ, наркотиков, </w:t>
            </w:r>
            <w:proofErr w:type="spellStart"/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табакокурения</w:t>
            </w:r>
            <w:proofErr w:type="spellEnd"/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среди учащихся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по вопросам отклоняющегося поведения детей и подростков.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Лекция для родителей «Роль семьи в </w:t>
            </w:r>
            <w:r w:rsidRPr="00626A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профилактике</w:t>
            </w: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26A0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наркомании</w:t>
            </w: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подростков».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мероприятий: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 xml:space="preserve"> тренинг «Мы за Здоровый Образ Жизни!» - 1-6 класс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 xml:space="preserve"> классный час «СТОП – наркотик!» 7-9 класс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2-5 октября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4-7 марта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анкеты по проблеме наркомании «Наркотики и подросток» 5-9 класс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18-22 февраля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результатов обследования, проведение коррекционной работы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. Профилактика экстремизма и терроризма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по вопросам отклоняющегося поведения детей и подростков.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мероприятий:</w:t>
            </w:r>
          </w:p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тренинг «Учимся быть терпимыми» 1-4 класс</w:t>
            </w:r>
          </w:p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«Мир без насилия» 5-6 класс</w:t>
            </w:r>
          </w:p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«Жестокость на улицах» 7-9 класс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17-19 сентября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24-25 января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24-26 апреля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</w:t>
            </w: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. Профилактика жестокого обращения с детьми. Правовое просвещение.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по вопросам отклоняющегося поведения детей и подростков.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Лекция для родителей «Жестокое обращение с ребенком!».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мероприятий:</w:t>
            </w:r>
          </w:p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классный час «Знай свои права» 5-6 класс</w:t>
            </w:r>
          </w:p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диспут «Если ваши права нарушены?!» 5-7 класс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11-12 октября</w:t>
            </w:r>
          </w:p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14-17 мая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Проведение анкеты по выявлению факторов жестокого обращения с детьми 1-5 класс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19-23 ноября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результатов обследования, проведение коррекционной работы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26A06" w:rsidRPr="00F61E9E" w:rsidTr="00A228AF">
        <w:tc>
          <w:tcPr>
            <w:tcW w:w="9789" w:type="dxa"/>
            <w:gridSpan w:val="4"/>
          </w:tcPr>
          <w:p w:rsidR="00626A06" w:rsidRPr="00626A06" w:rsidRDefault="00626A06" w:rsidP="00A22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XII</w:t>
            </w: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. Профилактическая работа с учащимися и их родителями перед каникулами.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«Неделя профилактики» (встреча с работниками полиции, прокуратуры, медработниками, психологам).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конце каждого полугодия</w:t>
            </w:r>
          </w:p>
        </w:tc>
      </w:tr>
      <w:tr w:rsidR="00626A06" w:rsidRPr="00F61E9E" w:rsidTr="00A228AF">
        <w:trPr>
          <w:gridAfter w:val="1"/>
          <w:wAfter w:w="8" w:type="dxa"/>
        </w:trPr>
        <w:tc>
          <w:tcPr>
            <w:tcW w:w="567" w:type="dxa"/>
          </w:tcPr>
          <w:p w:rsidR="00626A06" w:rsidRPr="00626A06" w:rsidRDefault="00626A06" w:rsidP="00A22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18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Беседы по профилактике правонарушений.</w:t>
            </w:r>
          </w:p>
        </w:tc>
        <w:tc>
          <w:tcPr>
            <w:tcW w:w="1796" w:type="dxa"/>
          </w:tcPr>
          <w:p w:rsidR="00626A06" w:rsidRPr="00626A06" w:rsidRDefault="00626A06" w:rsidP="00A228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A06">
              <w:rPr>
                <w:rFonts w:ascii="Times New Roman" w:hAnsi="Times New Roman" w:cs="Times New Roman"/>
                <w:sz w:val="26"/>
                <w:szCs w:val="26"/>
              </w:rPr>
              <w:t>в конце каждой четверти</w:t>
            </w:r>
          </w:p>
        </w:tc>
      </w:tr>
    </w:tbl>
    <w:p w:rsidR="00626A06" w:rsidRPr="00F61E9E" w:rsidRDefault="00626A06" w:rsidP="00626A0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26A06" w:rsidRPr="00626A06" w:rsidRDefault="00626A06" w:rsidP="00626A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6A06" w:rsidRDefault="00626A06" w:rsidP="00626A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6A06">
        <w:rPr>
          <w:rFonts w:ascii="Times New Roman" w:hAnsi="Times New Roman" w:cs="Times New Roman"/>
          <w:b/>
          <w:sz w:val="26"/>
          <w:szCs w:val="26"/>
        </w:rPr>
        <w:t xml:space="preserve">Социальный педагог                                                                                     </w:t>
      </w:r>
    </w:p>
    <w:p w:rsidR="00626A06" w:rsidRPr="00626A06" w:rsidRDefault="00626A06" w:rsidP="00626A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МБОУ: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Лагутнинская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                                                             </w:t>
      </w:r>
      <w:proofErr w:type="spellStart"/>
      <w:r w:rsidRPr="00626A06">
        <w:rPr>
          <w:rFonts w:ascii="Times New Roman" w:hAnsi="Times New Roman" w:cs="Times New Roman"/>
          <w:b/>
          <w:sz w:val="26"/>
          <w:szCs w:val="26"/>
        </w:rPr>
        <w:t>Корсунова</w:t>
      </w:r>
      <w:proofErr w:type="spellEnd"/>
      <w:r w:rsidRPr="00626A06">
        <w:rPr>
          <w:rFonts w:ascii="Times New Roman" w:hAnsi="Times New Roman" w:cs="Times New Roman"/>
          <w:b/>
          <w:sz w:val="26"/>
          <w:szCs w:val="26"/>
        </w:rPr>
        <w:t xml:space="preserve"> Л.П.</w:t>
      </w:r>
    </w:p>
    <w:p w:rsidR="0035697A" w:rsidRDefault="00626A06">
      <w:bookmarkStart w:id="0" w:name="_GoBack"/>
      <w:bookmarkEnd w:id="0"/>
    </w:p>
    <w:sectPr w:rsidR="0035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2E5"/>
    <w:multiLevelType w:val="hybridMultilevel"/>
    <w:tmpl w:val="E984F60C"/>
    <w:lvl w:ilvl="0" w:tplc="F89AD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67"/>
    <w:rsid w:val="00560367"/>
    <w:rsid w:val="00626A06"/>
    <w:rsid w:val="006E24FC"/>
    <w:rsid w:val="00E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647A"/>
  <w15:chartTrackingRefBased/>
  <w15:docId w15:val="{29C62AA0-BA30-4E2A-9F30-1911AE2F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2021-03-23T07:08:00Z</dcterms:created>
  <dcterms:modified xsi:type="dcterms:W3CDTF">2021-03-23T07:11:00Z</dcterms:modified>
</cp:coreProperties>
</file>